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1487"/>
        <w:tblW w:w="0" w:type="auto"/>
        <w:tblLook w:val="04A0" w:firstRow="1" w:lastRow="0" w:firstColumn="1" w:lastColumn="0" w:noHBand="0" w:noVBand="1"/>
      </w:tblPr>
      <w:tblGrid>
        <w:gridCol w:w="1129"/>
        <w:gridCol w:w="8607"/>
      </w:tblGrid>
      <w:tr w:rsidR="000B12BA" w14:paraId="5AF23E0F" w14:textId="77777777" w:rsidTr="000F7A71">
        <w:trPr>
          <w:trHeight w:val="548"/>
        </w:trPr>
        <w:tc>
          <w:tcPr>
            <w:tcW w:w="9736" w:type="dxa"/>
            <w:gridSpan w:val="2"/>
            <w:tcBorders>
              <w:top w:val="single" w:sz="4" w:space="0" w:color="000000"/>
              <w:left w:val="single" w:sz="4" w:space="0" w:color="000000"/>
              <w:bottom w:val="single" w:sz="4" w:space="0" w:color="000000"/>
              <w:right w:val="single" w:sz="4" w:space="0" w:color="000000"/>
            </w:tcBorders>
          </w:tcPr>
          <w:p w14:paraId="2FC95C9A" w14:textId="1F3E6F14" w:rsidR="000B12BA" w:rsidRDefault="000B12BA">
            <w:pPr>
              <w:jc w:val="center"/>
              <w:rPr>
                <w:b/>
                <w:color w:val="000000" w:themeColor="text1"/>
                <w:sz w:val="24"/>
                <w:szCs w:val="21"/>
                <w:lang w:eastAsia="zh-TW"/>
              </w:rPr>
            </w:pPr>
            <w:r>
              <w:rPr>
                <w:b/>
                <w:color w:val="000000" w:themeColor="text1"/>
                <w:sz w:val="24"/>
                <w:szCs w:val="21"/>
                <w:lang w:eastAsia="zh-TW"/>
              </w:rPr>
              <w:t>令和</w:t>
            </w:r>
            <w:r>
              <w:rPr>
                <w:rFonts w:hint="eastAsia"/>
                <w:b/>
                <w:color w:val="000000" w:themeColor="text1"/>
                <w:sz w:val="24"/>
                <w:szCs w:val="21"/>
                <w:lang w:eastAsia="zh-TW"/>
              </w:rPr>
              <w:t>７</w:t>
            </w:r>
            <w:r>
              <w:rPr>
                <w:b/>
                <w:color w:val="000000" w:themeColor="text1"/>
                <w:sz w:val="24"/>
                <w:szCs w:val="21"/>
                <w:lang w:eastAsia="zh-TW"/>
              </w:rPr>
              <w:t xml:space="preserve">年度　</w:t>
            </w:r>
            <w:r>
              <w:rPr>
                <w:rFonts w:hint="eastAsia"/>
                <w:b/>
                <w:color w:val="000000" w:themeColor="text1"/>
                <w:sz w:val="24"/>
                <w:szCs w:val="21"/>
                <w:lang w:eastAsia="zh-TW"/>
              </w:rPr>
              <w:t>第一回居住支援協議会</w:t>
            </w:r>
            <w:r>
              <w:rPr>
                <w:b/>
                <w:color w:val="000000" w:themeColor="text1"/>
                <w:sz w:val="24"/>
                <w:szCs w:val="21"/>
                <w:lang w:eastAsia="zh-TW"/>
              </w:rPr>
              <w:t xml:space="preserve">　</w:t>
            </w:r>
            <w:r>
              <w:rPr>
                <w:rFonts w:hint="eastAsia"/>
                <w:b/>
                <w:color w:val="000000" w:themeColor="text1"/>
                <w:sz w:val="24"/>
                <w:szCs w:val="21"/>
                <w:lang w:eastAsia="zh-TW"/>
              </w:rPr>
              <w:t>議事</w:t>
            </w:r>
            <w:r>
              <w:rPr>
                <w:b/>
                <w:color w:val="000000" w:themeColor="text1"/>
                <w:sz w:val="24"/>
                <w:szCs w:val="21"/>
                <w:lang w:eastAsia="zh-TW"/>
              </w:rPr>
              <w:t>録</w:t>
            </w:r>
            <w:r>
              <w:rPr>
                <w:rFonts w:hint="eastAsia"/>
                <w:b/>
                <w:color w:val="000000" w:themeColor="text1"/>
                <w:sz w:val="24"/>
                <w:szCs w:val="21"/>
                <w:lang w:eastAsia="zh-TW"/>
              </w:rPr>
              <w:t>（要旨）</w:t>
            </w:r>
          </w:p>
        </w:tc>
      </w:tr>
      <w:tr w:rsidR="000B12BA" w14:paraId="32986525" w14:textId="77777777" w:rsidTr="004B4B7E">
        <w:trPr>
          <w:trHeight w:val="432"/>
        </w:trPr>
        <w:tc>
          <w:tcPr>
            <w:tcW w:w="1129" w:type="dxa"/>
            <w:tcBorders>
              <w:top w:val="single" w:sz="4" w:space="0" w:color="000000"/>
              <w:left w:val="single" w:sz="4" w:space="0" w:color="000000"/>
              <w:bottom w:val="single" w:sz="4" w:space="0" w:color="000000"/>
              <w:right w:val="single" w:sz="4" w:space="0" w:color="000000"/>
            </w:tcBorders>
          </w:tcPr>
          <w:p w14:paraId="4D294E15" w14:textId="240CBD63" w:rsidR="000B12BA" w:rsidRDefault="000B12BA">
            <w:pPr>
              <w:rPr>
                <w:color w:val="000000" w:themeColor="text1"/>
                <w:szCs w:val="21"/>
                <w:lang w:eastAsia="zh-TW"/>
              </w:rPr>
            </w:pPr>
            <w:r>
              <w:rPr>
                <w:rFonts w:hint="eastAsia"/>
                <w:color w:val="000000" w:themeColor="text1"/>
                <w:szCs w:val="21"/>
              </w:rPr>
              <w:t>日時</w:t>
            </w:r>
          </w:p>
        </w:tc>
        <w:tc>
          <w:tcPr>
            <w:tcW w:w="8607" w:type="dxa"/>
            <w:tcBorders>
              <w:top w:val="single" w:sz="4" w:space="0" w:color="000000"/>
              <w:left w:val="single" w:sz="4" w:space="0" w:color="000000"/>
              <w:bottom w:val="single" w:sz="4" w:space="0" w:color="000000"/>
              <w:right w:val="single" w:sz="4" w:space="0" w:color="000000"/>
            </w:tcBorders>
            <w:vAlign w:val="center"/>
          </w:tcPr>
          <w:p w14:paraId="1A43B58B" w14:textId="3C77204A" w:rsidR="000B12BA" w:rsidRPr="000B12BA" w:rsidRDefault="000B12BA">
            <w:pPr>
              <w:rPr>
                <w:rFonts w:eastAsia="PMingLiU"/>
                <w:color w:val="000000" w:themeColor="text1"/>
                <w:szCs w:val="21"/>
                <w:lang w:eastAsia="zh-TW"/>
              </w:rPr>
            </w:pPr>
            <w:r>
              <w:rPr>
                <w:color w:val="000000"/>
                <w:szCs w:val="21"/>
                <w:lang w:eastAsia="zh-TW"/>
              </w:rPr>
              <w:fldChar w:fldCharType="begin"/>
            </w:r>
            <w:r>
              <w:rPr>
                <w:color w:val="000000"/>
                <w:szCs w:val="21"/>
                <w:lang w:eastAsia="zh-TW"/>
              </w:rPr>
              <w:instrText>MERGEFIELD 開催日</w:instrText>
            </w:r>
            <w:r>
              <w:rPr>
                <w:color w:val="000000"/>
                <w:szCs w:val="21"/>
                <w:lang w:eastAsia="zh-TW"/>
              </w:rPr>
              <w:fldChar w:fldCharType="separate"/>
            </w:r>
            <w:r>
              <w:rPr>
                <w:color w:val="000000"/>
                <w:szCs w:val="21"/>
                <w:lang w:eastAsia="zh-TW"/>
              </w:rPr>
              <w:t>令和</w:t>
            </w:r>
            <w:r>
              <w:rPr>
                <w:rFonts w:hint="eastAsia"/>
                <w:color w:val="000000"/>
                <w:szCs w:val="21"/>
                <w:lang w:eastAsia="zh-TW"/>
              </w:rPr>
              <w:t>７</w:t>
            </w:r>
            <w:r>
              <w:rPr>
                <w:color w:val="000000"/>
                <w:szCs w:val="21"/>
                <w:lang w:eastAsia="zh-TW"/>
              </w:rPr>
              <w:t>年</w:t>
            </w:r>
            <w:r>
              <w:rPr>
                <w:rFonts w:hint="eastAsia"/>
                <w:color w:val="000000"/>
                <w:szCs w:val="21"/>
                <w:lang w:eastAsia="zh-TW"/>
              </w:rPr>
              <w:t>２</w:t>
            </w:r>
            <w:r>
              <w:rPr>
                <w:color w:val="000000"/>
                <w:szCs w:val="21"/>
                <w:lang w:eastAsia="zh-TW"/>
              </w:rPr>
              <w:t>月</w:t>
            </w:r>
            <w:r>
              <w:rPr>
                <w:rFonts w:hint="eastAsia"/>
                <w:color w:val="000000"/>
                <w:szCs w:val="21"/>
                <w:lang w:eastAsia="zh-TW"/>
              </w:rPr>
              <w:t>13</w:t>
            </w:r>
            <w:r>
              <w:rPr>
                <w:color w:val="000000"/>
                <w:szCs w:val="21"/>
                <w:lang w:eastAsia="zh-TW"/>
              </w:rPr>
              <w:t>日</w:t>
            </w:r>
            <w:r>
              <w:rPr>
                <w:color w:val="000000"/>
                <w:szCs w:val="21"/>
                <w:lang w:eastAsia="zh-TW"/>
              </w:rPr>
              <w:fldChar w:fldCharType="end"/>
            </w:r>
            <w:r>
              <w:rPr>
                <w:color w:val="000000" w:themeColor="text1"/>
                <w:szCs w:val="21"/>
                <w:lang w:eastAsia="zh-TW"/>
              </w:rPr>
              <w:t>（</w:t>
            </w:r>
            <w:r>
              <w:rPr>
                <w:rFonts w:hint="eastAsia"/>
                <w:color w:val="000000" w:themeColor="text1"/>
                <w:szCs w:val="21"/>
                <w:lang w:eastAsia="zh-TW"/>
              </w:rPr>
              <w:t>木</w:t>
            </w:r>
            <w:r>
              <w:rPr>
                <w:color w:val="000000" w:themeColor="text1"/>
                <w:szCs w:val="21"/>
                <w:lang w:eastAsia="zh-TW"/>
              </w:rPr>
              <w:t>）</w:t>
            </w:r>
            <w:r>
              <w:rPr>
                <w:rFonts w:hint="eastAsia"/>
                <w:color w:val="000000" w:themeColor="text1"/>
                <w:szCs w:val="21"/>
                <w:lang w:eastAsia="zh-TW"/>
              </w:rPr>
              <w:t>10：30-12：00</w:t>
            </w:r>
          </w:p>
        </w:tc>
      </w:tr>
      <w:tr w:rsidR="000B12BA" w14:paraId="29B3E77E" w14:textId="77777777" w:rsidTr="004B4B7E">
        <w:trPr>
          <w:trHeight w:val="421"/>
        </w:trPr>
        <w:tc>
          <w:tcPr>
            <w:tcW w:w="1129" w:type="dxa"/>
            <w:tcBorders>
              <w:top w:val="single" w:sz="4" w:space="0" w:color="000000"/>
              <w:left w:val="single" w:sz="4" w:space="0" w:color="000000"/>
              <w:bottom w:val="single" w:sz="4" w:space="0" w:color="000000"/>
              <w:right w:val="single" w:sz="4" w:space="0" w:color="000000"/>
            </w:tcBorders>
          </w:tcPr>
          <w:p w14:paraId="1739BDD8" w14:textId="7EC12A16" w:rsidR="000B12BA" w:rsidRDefault="000B12BA">
            <w:pPr>
              <w:rPr>
                <w:color w:val="000000" w:themeColor="text1"/>
                <w:szCs w:val="21"/>
                <w:lang w:eastAsia="zh-TW"/>
              </w:rPr>
            </w:pPr>
            <w:r>
              <w:rPr>
                <w:rFonts w:hint="eastAsia"/>
                <w:color w:val="000000" w:themeColor="text1"/>
                <w:szCs w:val="21"/>
              </w:rPr>
              <w:t>場所</w:t>
            </w:r>
          </w:p>
        </w:tc>
        <w:tc>
          <w:tcPr>
            <w:tcW w:w="8607" w:type="dxa"/>
            <w:tcBorders>
              <w:top w:val="single" w:sz="4" w:space="0" w:color="000000"/>
              <w:left w:val="single" w:sz="4" w:space="0" w:color="000000"/>
              <w:bottom w:val="single" w:sz="4" w:space="0" w:color="000000"/>
              <w:right w:val="single" w:sz="4" w:space="0" w:color="000000"/>
            </w:tcBorders>
            <w:vAlign w:val="center"/>
          </w:tcPr>
          <w:p w14:paraId="1E47206E" w14:textId="53F51EC6" w:rsidR="000B12BA" w:rsidRDefault="000B12BA">
            <w:pPr>
              <w:rPr>
                <w:color w:val="000000" w:themeColor="text1"/>
                <w:szCs w:val="21"/>
              </w:rPr>
            </w:pPr>
            <w:r w:rsidRPr="000671B2">
              <w:rPr>
                <w:rFonts w:hint="eastAsia"/>
                <w:color w:val="000000" w:themeColor="text1"/>
                <w:szCs w:val="21"/>
              </w:rPr>
              <w:t>元気創造プラザ５階　災害対策本部室</w:t>
            </w:r>
          </w:p>
        </w:tc>
      </w:tr>
      <w:tr w:rsidR="000B12BA" w14:paraId="5513A3E7" w14:textId="77777777" w:rsidTr="000B12BA">
        <w:tc>
          <w:tcPr>
            <w:tcW w:w="1129" w:type="dxa"/>
            <w:tcBorders>
              <w:top w:val="single" w:sz="4" w:space="0" w:color="000000"/>
              <w:left w:val="single" w:sz="4" w:space="0" w:color="000000"/>
              <w:bottom w:val="single" w:sz="4" w:space="0" w:color="000000"/>
              <w:right w:val="single" w:sz="4" w:space="0" w:color="000000"/>
            </w:tcBorders>
          </w:tcPr>
          <w:p w14:paraId="0CF170B3" w14:textId="384DF2A0" w:rsidR="000B12BA" w:rsidRPr="00D749C1" w:rsidRDefault="000B12BA">
            <w:pPr>
              <w:rPr>
                <w:color w:val="000000" w:themeColor="text1"/>
                <w:szCs w:val="21"/>
              </w:rPr>
            </w:pPr>
            <w:r>
              <w:rPr>
                <w:rFonts w:hint="eastAsia"/>
                <w:color w:val="000000" w:themeColor="text1"/>
                <w:szCs w:val="21"/>
              </w:rPr>
              <w:t>出席委員</w:t>
            </w:r>
          </w:p>
        </w:tc>
        <w:tc>
          <w:tcPr>
            <w:tcW w:w="8607" w:type="dxa"/>
            <w:tcBorders>
              <w:top w:val="single" w:sz="4" w:space="0" w:color="000000"/>
              <w:left w:val="single" w:sz="4" w:space="0" w:color="000000"/>
              <w:bottom w:val="single" w:sz="4" w:space="0" w:color="000000"/>
              <w:right w:val="single" w:sz="4" w:space="0" w:color="000000"/>
            </w:tcBorders>
            <w:vAlign w:val="center"/>
          </w:tcPr>
          <w:p w14:paraId="1A47F1CA" w14:textId="01E00B7C" w:rsidR="000B12BA" w:rsidRPr="00A21572" w:rsidRDefault="00A21572" w:rsidP="00A21572">
            <w:pPr>
              <w:rPr>
                <w:color w:val="000000" w:themeColor="text1"/>
                <w:szCs w:val="21"/>
              </w:rPr>
            </w:pPr>
            <w:r w:rsidRPr="00A21572">
              <w:rPr>
                <w:rFonts w:hint="eastAsia"/>
                <w:color w:val="000000" w:themeColor="text1"/>
                <w:szCs w:val="21"/>
              </w:rPr>
              <w:t>淺見　泰仁</w:t>
            </w:r>
            <w:r>
              <w:rPr>
                <w:rFonts w:hint="eastAsia"/>
                <w:color w:val="000000" w:themeColor="text1"/>
                <w:szCs w:val="21"/>
              </w:rPr>
              <w:t>、</w:t>
            </w:r>
            <w:r w:rsidRPr="00A21572">
              <w:rPr>
                <w:rFonts w:hint="eastAsia"/>
                <w:color w:val="000000" w:themeColor="text1"/>
                <w:szCs w:val="21"/>
              </w:rPr>
              <w:t>石川　康雄</w:t>
            </w:r>
            <w:r>
              <w:rPr>
                <w:rFonts w:asciiTheme="minorEastAsia" w:eastAsiaTheme="minorEastAsia" w:hAnsiTheme="minorEastAsia" w:hint="eastAsia"/>
                <w:color w:val="000000" w:themeColor="text1"/>
                <w:szCs w:val="21"/>
              </w:rPr>
              <w:t>、</w:t>
            </w:r>
            <w:r w:rsidRPr="00A21572">
              <w:rPr>
                <w:rFonts w:hint="eastAsia"/>
                <w:color w:val="000000" w:themeColor="text1"/>
                <w:szCs w:val="21"/>
              </w:rPr>
              <w:t>伊藤　幸寛</w:t>
            </w:r>
            <w:r>
              <w:rPr>
                <w:rFonts w:hint="eastAsia"/>
                <w:color w:val="000000" w:themeColor="text1"/>
                <w:szCs w:val="21"/>
              </w:rPr>
              <w:t>、</w:t>
            </w:r>
            <w:r w:rsidRPr="00A21572">
              <w:rPr>
                <w:rFonts w:hint="eastAsia"/>
                <w:color w:val="000000" w:themeColor="text1"/>
                <w:szCs w:val="21"/>
              </w:rPr>
              <w:t>岡田　敏弘</w:t>
            </w:r>
            <w:r>
              <w:rPr>
                <w:rFonts w:hint="eastAsia"/>
                <w:color w:val="000000" w:themeColor="text1"/>
                <w:szCs w:val="21"/>
              </w:rPr>
              <w:t>、</w:t>
            </w:r>
            <w:r w:rsidRPr="00A21572">
              <w:rPr>
                <w:rFonts w:hint="eastAsia"/>
                <w:color w:val="000000" w:themeColor="text1"/>
                <w:szCs w:val="21"/>
              </w:rPr>
              <w:t>国府田</w:t>
            </w:r>
            <w:r w:rsidR="00925F75">
              <w:rPr>
                <w:rFonts w:hint="eastAsia"/>
                <w:color w:val="000000" w:themeColor="text1"/>
                <w:szCs w:val="21"/>
              </w:rPr>
              <w:t xml:space="preserve">　</w:t>
            </w:r>
            <w:r w:rsidRPr="00A21572">
              <w:rPr>
                <w:rFonts w:hint="eastAsia"/>
                <w:color w:val="000000" w:themeColor="text1"/>
                <w:szCs w:val="21"/>
              </w:rPr>
              <w:t>祥二</w:t>
            </w:r>
            <w:r>
              <w:rPr>
                <w:rFonts w:asciiTheme="minorEastAsia" w:eastAsiaTheme="minorEastAsia" w:hAnsiTheme="minorEastAsia" w:hint="eastAsia"/>
                <w:color w:val="000000" w:themeColor="text1"/>
                <w:szCs w:val="21"/>
              </w:rPr>
              <w:t>、</w:t>
            </w:r>
            <w:r w:rsidRPr="00A21572">
              <w:rPr>
                <w:rFonts w:hint="eastAsia"/>
                <w:color w:val="000000" w:themeColor="text1"/>
                <w:szCs w:val="21"/>
              </w:rPr>
              <w:t>種田　聖</w:t>
            </w:r>
            <w:r>
              <w:rPr>
                <w:rFonts w:hint="eastAsia"/>
                <w:color w:val="000000" w:themeColor="text1"/>
                <w:szCs w:val="21"/>
              </w:rPr>
              <w:t>、</w:t>
            </w:r>
            <w:r w:rsidRPr="00A21572">
              <w:rPr>
                <w:rFonts w:hint="eastAsia"/>
                <w:color w:val="000000" w:themeColor="text1"/>
                <w:szCs w:val="21"/>
              </w:rPr>
              <w:t>柳本　文貴</w:t>
            </w:r>
            <w:r>
              <w:rPr>
                <w:rFonts w:asciiTheme="minorEastAsia" w:eastAsiaTheme="minorEastAsia" w:hAnsiTheme="minorEastAsia" w:hint="eastAsia"/>
                <w:color w:val="000000" w:themeColor="text1"/>
                <w:szCs w:val="21"/>
              </w:rPr>
              <w:t>、</w:t>
            </w:r>
            <w:r w:rsidRPr="00A21572">
              <w:rPr>
                <w:rFonts w:hint="eastAsia"/>
                <w:color w:val="000000" w:themeColor="text1"/>
                <w:szCs w:val="21"/>
              </w:rPr>
              <w:t>平野　大志</w:t>
            </w:r>
            <w:r>
              <w:rPr>
                <w:rFonts w:hint="eastAsia"/>
                <w:color w:val="000000" w:themeColor="text1"/>
                <w:szCs w:val="21"/>
              </w:rPr>
              <w:t>、</w:t>
            </w:r>
            <w:r w:rsidRPr="00A21572">
              <w:rPr>
                <w:rFonts w:hint="eastAsia"/>
                <w:color w:val="000000" w:themeColor="text1"/>
                <w:szCs w:val="21"/>
              </w:rPr>
              <w:t>小嶋　義晃</w:t>
            </w:r>
            <w:r>
              <w:rPr>
                <w:rFonts w:hint="eastAsia"/>
                <w:color w:val="000000" w:themeColor="text1"/>
                <w:szCs w:val="21"/>
              </w:rPr>
              <w:t>、</w:t>
            </w:r>
            <w:r w:rsidRPr="00A21572">
              <w:rPr>
                <w:rFonts w:hint="eastAsia"/>
                <w:color w:val="000000" w:themeColor="text1"/>
                <w:szCs w:val="21"/>
              </w:rPr>
              <w:t>近藤</w:t>
            </w:r>
            <w:r w:rsidR="00925F75">
              <w:rPr>
                <w:rFonts w:hint="eastAsia"/>
                <w:color w:val="000000" w:themeColor="text1"/>
                <w:szCs w:val="21"/>
              </w:rPr>
              <w:t xml:space="preserve">　</w:t>
            </w:r>
            <w:r w:rsidRPr="00A21572">
              <w:rPr>
                <w:rFonts w:hint="eastAsia"/>
                <w:color w:val="000000" w:themeColor="text1"/>
                <w:szCs w:val="21"/>
              </w:rPr>
              <w:t>さやか</w:t>
            </w:r>
            <w:r>
              <w:rPr>
                <w:rFonts w:hint="eastAsia"/>
                <w:color w:val="000000" w:themeColor="text1"/>
                <w:szCs w:val="21"/>
              </w:rPr>
              <w:t>、</w:t>
            </w:r>
            <w:r w:rsidRPr="00A21572">
              <w:rPr>
                <w:rFonts w:hint="eastAsia"/>
                <w:color w:val="000000" w:themeColor="text1"/>
                <w:szCs w:val="21"/>
              </w:rPr>
              <w:t>齊藤　大輔</w:t>
            </w:r>
            <w:r w:rsidR="004B4B7E">
              <w:rPr>
                <w:rFonts w:hint="eastAsia"/>
                <w:color w:val="000000" w:themeColor="text1"/>
                <w:szCs w:val="21"/>
              </w:rPr>
              <w:t>（</w:t>
            </w:r>
            <w:r w:rsidR="004B4B7E">
              <w:rPr>
                <w:rFonts w:asciiTheme="minorEastAsia" w:eastAsiaTheme="minorEastAsia" w:hAnsiTheme="minorEastAsia" w:hint="eastAsia"/>
                <w:szCs w:val="21"/>
              </w:rPr>
              <w:t>※所属・敬称略　各構成員別の氏名ふりがな50音順）</w:t>
            </w:r>
          </w:p>
        </w:tc>
      </w:tr>
      <w:tr w:rsidR="000B12BA" w14:paraId="64BDBCA3" w14:textId="77777777" w:rsidTr="004B4B7E">
        <w:trPr>
          <w:trHeight w:val="497"/>
        </w:trPr>
        <w:tc>
          <w:tcPr>
            <w:tcW w:w="1129" w:type="dxa"/>
            <w:tcBorders>
              <w:top w:val="single" w:sz="4" w:space="0" w:color="000000"/>
              <w:left w:val="single" w:sz="4" w:space="0" w:color="000000"/>
              <w:bottom w:val="single" w:sz="4" w:space="0" w:color="000000"/>
              <w:right w:val="single" w:sz="4" w:space="0" w:color="000000"/>
            </w:tcBorders>
          </w:tcPr>
          <w:p w14:paraId="0F1A3003" w14:textId="4737698F" w:rsidR="000B12BA" w:rsidRDefault="000B12BA">
            <w:pPr>
              <w:rPr>
                <w:color w:val="000000" w:themeColor="text1"/>
                <w:szCs w:val="21"/>
              </w:rPr>
            </w:pPr>
            <w:r>
              <w:rPr>
                <w:rFonts w:hint="eastAsia"/>
                <w:color w:val="000000" w:themeColor="text1"/>
                <w:szCs w:val="21"/>
              </w:rPr>
              <w:t>欠席委員</w:t>
            </w:r>
          </w:p>
        </w:tc>
        <w:tc>
          <w:tcPr>
            <w:tcW w:w="8607" w:type="dxa"/>
            <w:tcBorders>
              <w:top w:val="single" w:sz="4" w:space="0" w:color="000000"/>
              <w:left w:val="single" w:sz="4" w:space="0" w:color="000000"/>
              <w:bottom w:val="single" w:sz="4" w:space="0" w:color="000000"/>
              <w:right w:val="single" w:sz="4" w:space="0" w:color="000000"/>
            </w:tcBorders>
            <w:vAlign w:val="center"/>
          </w:tcPr>
          <w:p w14:paraId="7AB09E81" w14:textId="46A19263" w:rsidR="000B12BA" w:rsidRPr="00D749C1" w:rsidRDefault="000B12BA">
            <w:pPr>
              <w:rPr>
                <w:color w:val="000000" w:themeColor="text1"/>
                <w:szCs w:val="21"/>
              </w:rPr>
            </w:pPr>
            <w:r>
              <w:rPr>
                <w:rFonts w:hint="eastAsia"/>
                <w:color w:val="000000" w:themeColor="text1"/>
                <w:szCs w:val="21"/>
              </w:rPr>
              <w:t>なし</w:t>
            </w:r>
          </w:p>
        </w:tc>
      </w:tr>
      <w:tr w:rsidR="000B12BA" w14:paraId="0EC11B4A" w14:textId="77777777" w:rsidTr="000B12BA">
        <w:tc>
          <w:tcPr>
            <w:tcW w:w="1129" w:type="dxa"/>
            <w:tcBorders>
              <w:top w:val="single" w:sz="4" w:space="0" w:color="000000"/>
              <w:left w:val="single" w:sz="4" w:space="0" w:color="000000"/>
              <w:bottom w:val="single" w:sz="4" w:space="0" w:color="000000"/>
              <w:right w:val="single" w:sz="4" w:space="0" w:color="000000"/>
            </w:tcBorders>
          </w:tcPr>
          <w:p w14:paraId="44601365" w14:textId="77777777" w:rsidR="000B12BA" w:rsidRDefault="000B12BA">
            <w:pPr>
              <w:rPr>
                <w:color w:val="000000" w:themeColor="text1"/>
                <w:szCs w:val="21"/>
              </w:rPr>
            </w:pPr>
            <w:r>
              <w:rPr>
                <w:rFonts w:hint="eastAsia"/>
                <w:color w:val="000000" w:themeColor="text1"/>
                <w:szCs w:val="21"/>
              </w:rPr>
              <w:t>市側</w:t>
            </w:r>
          </w:p>
          <w:p w14:paraId="50F9C5EA" w14:textId="1D00D7B6" w:rsidR="000B12BA" w:rsidRDefault="000B12BA">
            <w:pPr>
              <w:rPr>
                <w:color w:val="000000" w:themeColor="text1"/>
                <w:szCs w:val="21"/>
              </w:rPr>
            </w:pPr>
            <w:r>
              <w:rPr>
                <w:rFonts w:hint="eastAsia"/>
                <w:color w:val="000000" w:themeColor="text1"/>
                <w:szCs w:val="21"/>
              </w:rPr>
              <w:t>出席者</w:t>
            </w:r>
          </w:p>
        </w:tc>
        <w:tc>
          <w:tcPr>
            <w:tcW w:w="8607" w:type="dxa"/>
            <w:tcBorders>
              <w:top w:val="single" w:sz="4" w:space="0" w:color="000000"/>
              <w:left w:val="single" w:sz="4" w:space="0" w:color="000000"/>
              <w:bottom w:val="single" w:sz="4" w:space="0" w:color="000000"/>
              <w:right w:val="single" w:sz="4" w:space="0" w:color="000000"/>
            </w:tcBorders>
            <w:vAlign w:val="center"/>
          </w:tcPr>
          <w:p w14:paraId="192A81C5" w14:textId="1FA71B49" w:rsidR="000B12BA" w:rsidRPr="00A21572" w:rsidRDefault="00A21572" w:rsidP="00A21572">
            <w:pPr>
              <w:rPr>
                <w:color w:val="000000" w:themeColor="text1"/>
                <w:szCs w:val="21"/>
              </w:rPr>
            </w:pPr>
            <w:r>
              <w:rPr>
                <w:rFonts w:hint="eastAsia"/>
                <w:color w:val="000000" w:themeColor="text1"/>
                <w:szCs w:val="21"/>
              </w:rPr>
              <w:t xml:space="preserve">三鷹市長　</w:t>
            </w:r>
            <w:r w:rsidRPr="00A21572">
              <w:rPr>
                <w:rFonts w:hint="eastAsia"/>
                <w:color w:val="000000" w:themeColor="text1"/>
                <w:szCs w:val="21"/>
              </w:rPr>
              <w:t>河村　孝</w:t>
            </w:r>
            <w:r>
              <w:rPr>
                <w:rFonts w:asciiTheme="minorEastAsia" w:eastAsiaTheme="minorEastAsia" w:hAnsiTheme="minorEastAsia" w:hint="eastAsia"/>
                <w:color w:val="000000" w:themeColor="text1"/>
                <w:szCs w:val="21"/>
              </w:rPr>
              <w:t>、</w:t>
            </w:r>
            <w:r>
              <w:rPr>
                <w:rFonts w:hint="eastAsia"/>
                <w:color w:val="000000" w:themeColor="text1"/>
                <w:szCs w:val="21"/>
              </w:rPr>
              <w:t xml:space="preserve">地域福祉課長　</w:t>
            </w:r>
            <w:r w:rsidRPr="00A21572">
              <w:rPr>
                <w:rFonts w:hint="eastAsia"/>
                <w:color w:val="000000" w:themeColor="text1"/>
                <w:szCs w:val="21"/>
              </w:rPr>
              <w:t>木村　祐介</w:t>
            </w:r>
            <w:r>
              <w:rPr>
                <w:rFonts w:asciiTheme="minorEastAsia" w:eastAsiaTheme="minorEastAsia" w:hAnsiTheme="minorEastAsia" w:hint="eastAsia"/>
                <w:color w:val="000000" w:themeColor="text1"/>
                <w:szCs w:val="21"/>
              </w:rPr>
              <w:t>、</w:t>
            </w:r>
            <w:r>
              <w:rPr>
                <w:rFonts w:hint="eastAsia"/>
                <w:color w:val="000000" w:themeColor="text1"/>
                <w:szCs w:val="21"/>
              </w:rPr>
              <w:t xml:space="preserve">障がい者支援課長　</w:t>
            </w:r>
            <w:r w:rsidRPr="00A21572">
              <w:rPr>
                <w:rFonts w:hint="eastAsia"/>
                <w:color w:val="000000" w:themeColor="text1"/>
                <w:szCs w:val="21"/>
              </w:rPr>
              <w:t>立仙</w:t>
            </w:r>
            <w:r w:rsidR="00925F75">
              <w:rPr>
                <w:rFonts w:hint="eastAsia"/>
                <w:color w:val="000000" w:themeColor="text1"/>
                <w:szCs w:val="21"/>
              </w:rPr>
              <w:t xml:space="preserve">　</w:t>
            </w:r>
            <w:r w:rsidRPr="00A21572">
              <w:rPr>
                <w:rFonts w:hint="eastAsia"/>
                <w:color w:val="000000" w:themeColor="text1"/>
                <w:szCs w:val="21"/>
              </w:rPr>
              <w:t>由紀子</w:t>
            </w:r>
            <w:r>
              <w:rPr>
                <w:rFonts w:hint="eastAsia"/>
                <w:color w:val="000000" w:themeColor="text1"/>
                <w:szCs w:val="21"/>
              </w:rPr>
              <w:t xml:space="preserve">、高齢者支援課長　</w:t>
            </w:r>
            <w:r w:rsidRPr="00A21572">
              <w:rPr>
                <w:rFonts w:hint="eastAsia"/>
                <w:color w:val="000000" w:themeColor="text1"/>
                <w:szCs w:val="21"/>
              </w:rPr>
              <w:t>鈴木　政徳</w:t>
            </w:r>
            <w:r>
              <w:rPr>
                <w:rFonts w:hint="eastAsia"/>
                <w:color w:val="000000" w:themeColor="text1"/>
                <w:szCs w:val="21"/>
              </w:rPr>
              <w:t xml:space="preserve">、生活福祉課長　</w:t>
            </w:r>
            <w:r w:rsidRPr="00A21572">
              <w:rPr>
                <w:rFonts w:hint="eastAsia"/>
                <w:color w:val="000000" w:themeColor="text1"/>
                <w:szCs w:val="21"/>
              </w:rPr>
              <w:t>川口　真生</w:t>
            </w:r>
            <w:r>
              <w:rPr>
                <w:rFonts w:hint="eastAsia"/>
                <w:color w:val="000000" w:themeColor="text1"/>
                <w:szCs w:val="21"/>
              </w:rPr>
              <w:t xml:space="preserve">、子育て支援課長　</w:t>
            </w:r>
            <w:r w:rsidRPr="00A21572">
              <w:rPr>
                <w:rFonts w:hint="eastAsia"/>
                <w:color w:val="000000" w:themeColor="text1"/>
                <w:szCs w:val="21"/>
              </w:rPr>
              <w:t>嶋末　和代</w:t>
            </w:r>
            <w:r>
              <w:rPr>
                <w:rFonts w:hint="eastAsia"/>
                <w:color w:val="000000" w:themeColor="text1"/>
                <w:szCs w:val="21"/>
              </w:rPr>
              <w:t>、</w:t>
            </w:r>
            <w:r w:rsidR="00E61A48">
              <w:rPr>
                <w:rFonts w:hint="eastAsia"/>
                <w:color w:val="000000" w:themeColor="text1"/>
                <w:szCs w:val="21"/>
              </w:rPr>
              <w:t>住宅政策</w:t>
            </w:r>
            <w:r>
              <w:rPr>
                <w:rFonts w:hint="eastAsia"/>
                <w:color w:val="000000" w:themeColor="text1"/>
                <w:szCs w:val="21"/>
              </w:rPr>
              <w:t xml:space="preserve">課長　</w:t>
            </w:r>
            <w:r w:rsidRPr="00A21572">
              <w:rPr>
                <w:rFonts w:hint="eastAsia"/>
                <w:color w:val="000000" w:themeColor="text1"/>
                <w:szCs w:val="21"/>
              </w:rPr>
              <w:t>山中　俊介</w:t>
            </w:r>
          </w:p>
        </w:tc>
      </w:tr>
      <w:tr w:rsidR="004B4B7E" w14:paraId="0B615BC5" w14:textId="77777777" w:rsidTr="000B12BA">
        <w:tc>
          <w:tcPr>
            <w:tcW w:w="1129" w:type="dxa"/>
            <w:tcBorders>
              <w:top w:val="single" w:sz="4" w:space="0" w:color="000000"/>
              <w:left w:val="single" w:sz="4" w:space="0" w:color="000000"/>
              <w:bottom w:val="single" w:sz="4" w:space="0" w:color="000000"/>
              <w:right w:val="single" w:sz="4" w:space="0" w:color="000000"/>
            </w:tcBorders>
          </w:tcPr>
          <w:p w14:paraId="2360AB59" w14:textId="461EEA5A" w:rsidR="004B4B7E" w:rsidRDefault="004B4B7E">
            <w:pPr>
              <w:rPr>
                <w:color w:val="000000" w:themeColor="text1"/>
                <w:szCs w:val="21"/>
              </w:rPr>
            </w:pPr>
            <w:r w:rsidRPr="004B4B7E">
              <w:rPr>
                <w:rFonts w:hint="eastAsia"/>
                <w:color w:val="000000" w:themeColor="text1"/>
                <w:sz w:val="18"/>
                <w:szCs w:val="18"/>
              </w:rPr>
              <w:t>会議の公開・非公開</w:t>
            </w:r>
          </w:p>
        </w:tc>
        <w:tc>
          <w:tcPr>
            <w:tcW w:w="8607" w:type="dxa"/>
            <w:tcBorders>
              <w:top w:val="single" w:sz="4" w:space="0" w:color="000000"/>
              <w:left w:val="single" w:sz="4" w:space="0" w:color="000000"/>
              <w:bottom w:val="single" w:sz="4" w:space="0" w:color="000000"/>
              <w:right w:val="single" w:sz="4" w:space="0" w:color="000000"/>
            </w:tcBorders>
            <w:vAlign w:val="center"/>
          </w:tcPr>
          <w:p w14:paraId="4E9A2A9B" w14:textId="0B5D16D7" w:rsidR="004B4B7E" w:rsidRDefault="004B4B7E" w:rsidP="00A21572">
            <w:pPr>
              <w:rPr>
                <w:color w:val="000000" w:themeColor="text1"/>
                <w:szCs w:val="21"/>
              </w:rPr>
            </w:pPr>
            <w:r>
              <w:rPr>
                <w:rFonts w:hint="eastAsia"/>
                <w:color w:val="000000" w:themeColor="text1"/>
                <w:szCs w:val="21"/>
              </w:rPr>
              <w:t>公開</w:t>
            </w:r>
          </w:p>
        </w:tc>
      </w:tr>
      <w:tr w:rsidR="004B4B7E" w14:paraId="26410DC1" w14:textId="77777777" w:rsidTr="004B4B7E">
        <w:trPr>
          <w:trHeight w:val="429"/>
        </w:trPr>
        <w:tc>
          <w:tcPr>
            <w:tcW w:w="1129" w:type="dxa"/>
            <w:tcBorders>
              <w:top w:val="single" w:sz="4" w:space="0" w:color="000000"/>
              <w:left w:val="single" w:sz="4" w:space="0" w:color="000000"/>
              <w:bottom w:val="single" w:sz="4" w:space="0" w:color="000000"/>
              <w:right w:val="single" w:sz="4" w:space="0" w:color="000000"/>
            </w:tcBorders>
          </w:tcPr>
          <w:p w14:paraId="2AC85233" w14:textId="2BBD190E" w:rsidR="004B4B7E" w:rsidRDefault="004B4B7E">
            <w:pPr>
              <w:rPr>
                <w:color w:val="000000" w:themeColor="text1"/>
                <w:szCs w:val="21"/>
              </w:rPr>
            </w:pPr>
            <w:r>
              <w:rPr>
                <w:rFonts w:hint="eastAsia"/>
                <w:color w:val="000000" w:themeColor="text1"/>
                <w:szCs w:val="21"/>
              </w:rPr>
              <w:t>傍聴人数</w:t>
            </w:r>
          </w:p>
        </w:tc>
        <w:tc>
          <w:tcPr>
            <w:tcW w:w="8607" w:type="dxa"/>
            <w:tcBorders>
              <w:top w:val="single" w:sz="4" w:space="0" w:color="000000"/>
              <w:left w:val="single" w:sz="4" w:space="0" w:color="000000"/>
              <w:bottom w:val="single" w:sz="4" w:space="0" w:color="000000"/>
              <w:right w:val="single" w:sz="4" w:space="0" w:color="000000"/>
            </w:tcBorders>
            <w:vAlign w:val="center"/>
          </w:tcPr>
          <w:p w14:paraId="62064990" w14:textId="1C7BEEE3" w:rsidR="004B4B7E" w:rsidRDefault="004B4B7E" w:rsidP="00A21572">
            <w:pPr>
              <w:rPr>
                <w:color w:val="000000" w:themeColor="text1"/>
                <w:szCs w:val="21"/>
              </w:rPr>
            </w:pPr>
            <w:r>
              <w:rPr>
                <w:rFonts w:hint="eastAsia"/>
                <w:color w:val="000000" w:themeColor="text1"/>
                <w:szCs w:val="21"/>
              </w:rPr>
              <w:t>３人</w:t>
            </w:r>
          </w:p>
        </w:tc>
      </w:tr>
      <w:tr w:rsidR="004B4B7E" w:rsidRPr="004B4B7E" w14:paraId="6CEF7FFF" w14:textId="77777777" w:rsidTr="00437967">
        <w:tc>
          <w:tcPr>
            <w:tcW w:w="9736" w:type="dxa"/>
            <w:gridSpan w:val="2"/>
            <w:tcBorders>
              <w:top w:val="single" w:sz="4" w:space="0" w:color="000000"/>
              <w:left w:val="single" w:sz="4" w:space="0" w:color="000000"/>
              <w:bottom w:val="single" w:sz="4" w:space="0" w:color="000000"/>
              <w:right w:val="single" w:sz="4" w:space="0" w:color="000000"/>
            </w:tcBorders>
          </w:tcPr>
          <w:p w14:paraId="32BADFFA" w14:textId="27B740DC" w:rsidR="004B4B7E" w:rsidRDefault="004B4B7E" w:rsidP="00A21572">
            <w:pPr>
              <w:rPr>
                <w:rFonts w:eastAsia="PMingLiU"/>
                <w:color w:val="000000" w:themeColor="text1"/>
                <w:szCs w:val="21"/>
                <w:lang w:eastAsia="zh-TW"/>
              </w:rPr>
            </w:pPr>
            <w:r>
              <w:rPr>
                <w:rFonts w:hint="eastAsia"/>
                <w:color w:val="000000" w:themeColor="text1"/>
                <w:szCs w:val="21"/>
                <w:lang w:eastAsia="zh-TW"/>
              </w:rPr>
              <w:t>≪午前10時30分　開　会≫</w:t>
            </w:r>
          </w:p>
          <w:p w14:paraId="13AF3C25" w14:textId="77777777" w:rsidR="007207B5" w:rsidRDefault="007207B5" w:rsidP="007207B5">
            <w:pPr>
              <w:rPr>
                <w:rFonts w:eastAsia="PMingLiU"/>
                <w:lang w:eastAsia="zh-TW"/>
              </w:rPr>
            </w:pPr>
            <w:r>
              <w:rPr>
                <w:rFonts w:hint="eastAsia"/>
                <w:lang w:eastAsia="zh-TW"/>
              </w:rPr>
              <w:t xml:space="preserve">１　</w:t>
            </w:r>
            <w:r w:rsidRPr="000671B2">
              <w:rPr>
                <w:rFonts w:hint="eastAsia"/>
                <w:lang w:eastAsia="zh-TW"/>
              </w:rPr>
              <w:t>開会</w:t>
            </w:r>
          </w:p>
          <w:p w14:paraId="7B14E094" w14:textId="77777777" w:rsidR="008C4E45" w:rsidRPr="008C4E45" w:rsidRDefault="008C4E45" w:rsidP="007207B5">
            <w:pPr>
              <w:rPr>
                <w:rFonts w:eastAsia="PMingLiU"/>
                <w:lang w:eastAsia="zh-TW"/>
              </w:rPr>
            </w:pPr>
          </w:p>
          <w:p w14:paraId="44A303E0" w14:textId="77777777" w:rsidR="007207B5" w:rsidRDefault="007207B5" w:rsidP="007207B5">
            <w:pPr>
              <w:rPr>
                <w:rFonts w:eastAsia="PMingLiU"/>
                <w:lang w:eastAsia="zh-TW"/>
              </w:rPr>
            </w:pPr>
            <w:r>
              <w:rPr>
                <w:rFonts w:hint="eastAsia"/>
                <w:lang w:eastAsia="zh-TW"/>
              </w:rPr>
              <w:t xml:space="preserve">２　</w:t>
            </w:r>
            <w:r w:rsidRPr="000671B2">
              <w:rPr>
                <w:rFonts w:hint="eastAsia"/>
                <w:lang w:eastAsia="zh-TW"/>
              </w:rPr>
              <w:t>委嘱状交付</w:t>
            </w:r>
          </w:p>
          <w:p w14:paraId="5B90BEAB" w14:textId="77777777" w:rsidR="008C4E45" w:rsidRPr="008C4E45" w:rsidRDefault="008C4E45" w:rsidP="007207B5">
            <w:pPr>
              <w:rPr>
                <w:rFonts w:eastAsia="PMingLiU"/>
                <w:lang w:eastAsia="zh-TW"/>
              </w:rPr>
            </w:pPr>
          </w:p>
          <w:p w14:paraId="3CD87733" w14:textId="77777777" w:rsidR="007207B5" w:rsidRDefault="007207B5" w:rsidP="007207B5">
            <w:pPr>
              <w:rPr>
                <w:rFonts w:eastAsia="PMingLiU"/>
                <w:lang w:eastAsia="zh-TW"/>
              </w:rPr>
            </w:pPr>
            <w:r>
              <w:rPr>
                <w:rFonts w:hint="eastAsia"/>
                <w:lang w:eastAsia="zh-TW"/>
              </w:rPr>
              <w:t xml:space="preserve">３　</w:t>
            </w:r>
            <w:r w:rsidRPr="000671B2">
              <w:rPr>
                <w:rFonts w:hint="eastAsia"/>
                <w:lang w:eastAsia="zh-TW"/>
              </w:rPr>
              <w:t>市長挨拶</w:t>
            </w:r>
          </w:p>
          <w:p w14:paraId="32FB3BCC" w14:textId="77777777" w:rsidR="008C4E45" w:rsidRPr="008C4E45" w:rsidRDefault="008C4E45" w:rsidP="007207B5">
            <w:pPr>
              <w:rPr>
                <w:rFonts w:eastAsia="PMingLiU"/>
                <w:lang w:eastAsia="zh-TW"/>
              </w:rPr>
            </w:pPr>
          </w:p>
          <w:p w14:paraId="5761BCA9" w14:textId="77777777" w:rsidR="007207B5" w:rsidRDefault="007207B5" w:rsidP="007207B5">
            <w:r>
              <w:rPr>
                <w:rFonts w:hint="eastAsia"/>
              </w:rPr>
              <w:t xml:space="preserve">４　</w:t>
            </w:r>
            <w:r w:rsidRPr="000671B2">
              <w:rPr>
                <w:rFonts w:hint="eastAsia"/>
              </w:rPr>
              <w:t>会長、副会長選出</w:t>
            </w:r>
          </w:p>
          <w:p w14:paraId="5AB36A8F" w14:textId="1F6B7350" w:rsidR="007207B5" w:rsidRDefault="007207B5" w:rsidP="007207B5">
            <w:r>
              <w:rPr>
                <w:rFonts w:hint="eastAsia"/>
              </w:rPr>
              <w:t xml:space="preserve">　　委員の互選により、会長は伊藤委員、副会長は淺見委員に決定した。</w:t>
            </w:r>
          </w:p>
          <w:p w14:paraId="22AD140A" w14:textId="77777777" w:rsidR="008C4E45" w:rsidRDefault="008C4E45" w:rsidP="007207B5"/>
          <w:p w14:paraId="5B8F9721" w14:textId="77777777" w:rsidR="007207B5" w:rsidRDefault="007207B5" w:rsidP="007207B5">
            <w:r>
              <w:rPr>
                <w:rFonts w:hint="eastAsia"/>
              </w:rPr>
              <w:t xml:space="preserve">５　</w:t>
            </w:r>
            <w:r w:rsidRPr="000671B2">
              <w:rPr>
                <w:rFonts w:hint="eastAsia"/>
              </w:rPr>
              <w:t>三鷹市居住支援協議会の設立について</w:t>
            </w:r>
          </w:p>
          <w:p w14:paraId="6C3BF899" w14:textId="6D8EB262" w:rsidR="00A12AFA" w:rsidRDefault="00A12AFA" w:rsidP="007B7ADB">
            <w:pPr>
              <w:adjustRightInd w:val="0"/>
              <w:ind w:firstLineChars="200" w:firstLine="420"/>
            </w:pPr>
            <w:r>
              <w:rPr>
                <w:rFonts w:hint="eastAsia"/>
              </w:rPr>
              <w:t>資料１～４について説明を行った</w:t>
            </w:r>
          </w:p>
          <w:p w14:paraId="1C267A67" w14:textId="5FEC26E2" w:rsidR="00A12AFA" w:rsidRDefault="00933E61" w:rsidP="00933E61">
            <w:pPr>
              <w:pStyle w:val="ac"/>
            </w:pPr>
            <w:r>
              <w:rPr>
                <w:rFonts w:hint="eastAsia"/>
              </w:rPr>
              <w:t>(</w:t>
            </w:r>
            <w:r>
              <w:t xml:space="preserve">1) </w:t>
            </w:r>
            <w:r w:rsidR="00A12AFA">
              <w:rPr>
                <w:rFonts w:hint="eastAsia"/>
              </w:rPr>
              <w:t>委員より、</w:t>
            </w:r>
            <w:r w:rsidR="007B7ADB">
              <w:rPr>
                <w:rFonts w:hint="eastAsia"/>
              </w:rPr>
              <w:t>令和７年10月より国土交通</w:t>
            </w:r>
            <w:r w:rsidR="00A12AFA">
              <w:rPr>
                <w:rFonts w:hint="eastAsia"/>
              </w:rPr>
              <w:t>省が新たな家賃債務保証会社認定制度を設け</w:t>
            </w:r>
            <w:r w:rsidR="007B7ADB">
              <w:rPr>
                <w:rFonts w:hint="eastAsia"/>
              </w:rPr>
              <w:t>るとの</w:t>
            </w:r>
            <w:r w:rsidR="00A12AFA">
              <w:rPr>
                <w:rFonts w:hint="eastAsia"/>
              </w:rPr>
              <w:t>情報</w:t>
            </w:r>
            <w:r w:rsidR="007B7ADB">
              <w:rPr>
                <w:rFonts w:hint="eastAsia"/>
              </w:rPr>
              <w:t>提供</w:t>
            </w:r>
            <w:r w:rsidR="00A12AFA">
              <w:rPr>
                <w:rFonts w:hint="eastAsia"/>
              </w:rPr>
              <w:t>があった。</w:t>
            </w:r>
          </w:p>
          <w:p w14:paraId="08A61CAB" w14:textId="470EF2AC" w:rsidR="007B7ADB" w:rsidRPr="00933E61" w:rsidRDefault="00933E61" w:rsidP="00933E61">
            <w:pPr>
              <w:pStyle w:val="ac"/>
            </w:pPr>
            <w:r>
              <w:rPr>
                <w:rFonts w:hint="eastAsia"/>
              </w:rPr>
              <w:t>(</w:t>
            </w:r>
            <w:r>
              <w:t xml:space="preserve">2) </w:t>
            </w:r>
            <w:r w:rsidR="00A12AFA">
              <w:rPr>
                <w:rFonts w:hint="eastAsia"/>
              </w:rPr>
              <w:t>協力不動産店について、</w:t>
            </w:r>
            <w:r w:rsidR="007B7ADB">
              <w:rPr>
                <w:rFonts w:hint="eastAsia"/>
              </w:rPr>
              <w:t>登録</w:t>
            </w:r>
            <w:r w:rsidR="00A12AFA">
              <w:rPr>
                <w:rFonts w:hint="eastAsia"/>
              </w:rPr>
              <w:t>数ありきで</w:t>
            </w:r>
            <w:r w:rsidR="007B7ADB">
              <w:rPr>
                <w:rFonts w:hint="eastAsia"/>
              </w:rPr>
              <w:t>はなく実際に要配慮者の対応をしてくださる不動産店を登録していくことが重要である。</w:t>
            </w:r>
          </w:p>
          <w:p w14:paraId="7802202E" w14:textId="77777777" w:rsidR="00933E61" w:rsidRDefault="007B7ADB" w:rsidP="00933E61">
            <w:pPr>
              <w:pStyle w:val="ac"/>
              <w:ind w:leftChars="200" w:left="420" w:firstLineChars="100" w:firstLine="210"/>
            </w:pPr>
            <w:r w:rsidRPr="00933E61">
              <w:t>→</w:t>
            </w:r>
            <w:r w:rsidRPr="00933E61">
              <w:rPr>
                <w:rFonts w:hint="eastAsia"/>
              </w:rPr>
              <w:t>個別の部会等にも要請があれば伺って説明し、協力を仰いでいきたい。</w:t>
            </w:r>
          </w:p>
          <w:p w14:paraId="01707067" w14:textId="1F721E53" w:rsidR="007B7ADB" w:rsidRPr="00933E61" w:rsidRDefault="007B7ADB" w:rsidP="00933E61">
            <w:pPr>
              <w:pStyle w:val="ac"/>
              <w:ind w:leftChars="200" w:left="420" w:firstLineChars="100" w:firstLine="210"/>
            </w:pPr>
            <w:r w:rsidRPr="00933E61">
              <w:rPr>
                <w:rFonts w:hint="eastAsia"/>
              </w:rPr>
              <w:t>→住宅確保要配慮者を受け入れる物件を扱っている不動産店を中心に声をかけていこうと考えている。</w:t>
            </w:r>
            <w:r w:rsidR="00DD21B6" w:rsidRPr="00933E61">
              <w:rPr>
                <w:rFonts w:hint="eastAsia"/>
              </w:rPr>
              <w:t>ただ、現実的には要配慮者以外の方の需要も多く、また、一度問題が起きると以後要配慮者を受け入れたがらない家主も多いため、家主</w:t>
            </w:r>
            <w:r w:rsidR="00432623" w:rsidRPr="00933E61">
              <w:rPr>
                <w:rFonts w:hint="eastAsia"/>
              </w:rPr>
              <w:t>へ</w:t>
            </w:r>
            <w:r w:rsidR="00DD21B6" w:rsidRPr="00933E61">
              <w:rPr>
                <w:rFonts w:hint="eastAsia"/>
              </w:rPr>
              <w:t>のケアも課題である。</w:t>
            </w:r>
          </w:p>
          <w:p w14:paraId="6D0AB180" w14:textId="3E5B9D1F" w:rsidR="00DD21B6" w:rsidRDefault="00933E61" w:rsidP="00933E61">
            <w:pPr>
              <w:pStyle w:val="ac"/>
            </w:pPr>
            <w:r>
              <w:rPr>
                <w:rFonts w:hint="eastAsia"/>
              </w:rPr>
              <w:t>(</w:t>
            </w:r>
            <w:r>
              <w:t xml:space="preserve">3) </w:t>
            </w:r>
            <w:r w:rsidR="00DD21B6">
              <w:rPr>
                <w:rFonts w:hint="eastAsia"/>
              </w:rPr>
              <w:t>要配慮者が</w:t>
            </w:r>
            <w:r w:rsidR="00A12AFA">
              <w:rPr>
                <w:rFonts w:hint="eastAsia"/>
              </w:rPr>
              <w:t>亡くなった</w:t>
            </w:r>
            <w:r w:rsidR="00DD21B6">
              <w:rPr>
                <w:rFonts w:hint="eastAsia"/>
              </w:rPr>
              <w:t>際の課題について。</w:t>
            </w:r>
          </w:p>
          <w:p w14:paraId="62B9C32D" w14:textId="57582375" w:rsidR="00DD21B6" w:rsidRDefault="003F4331" w:rsidP="00933E61">
            <w:pPr>
              <w:pStyle w:val="ac"/>
              <w:ind w:leftChars="200" w:left="420" w:firstLineChars="100" w:firstLine="210"/>
            </w:pPr>
            <w:r>
              <w:rPr>
                <w:rFonts w:hint="eastAsia"/>
              </w:rPr>
              <w:t>特殊清掃が発生した際の家主の経済的負担、賃貸借契約の解約、残置物の処理が課題である。</w:t>
            </w:r>
            <w:r w:rsidR="00DD21B6">
              <w:rPr>
                <w:rFonts w:hint="eastAsia"/>
              </w:rPr>
              <w:t>亡くなった際の</w:t>
            </w:r>
            <w:r w:rsidR="00A12AFA">
              <w:rPr>
                <w:rFonts w:hint="eastAsia"/>
              </w:rPr>
              <w:t>施策を考え</w:t>
            </w:r>
            <w:r w:rsidR="00DD21B6">
              <w:rPr>
                <w:rFonts w:hint="eastAsia"/>
              </w:rPr>
              <w:t>ることが、家主の理解にもつながる</w:t>
            </w:r>
            <w:r w:rsidR="00A12AFA">
              <w:rPr>
                <w:rFonts w:hint="eastAsia"/>
              </w:rPr>
              <w:t>。</w:t>
            </w:r>
          </w:p>
          <w:p w14:paraId="6D878E5F" w14:textId="275F4FD2" w:rsidR="003F4331" w:rsidRDefault="00DD21B6" w:rsidP="00933E61">
            <w:pPr>
              <w:pStyle w:val="ac"/>
              <w:ind w:leftChars="200" w:left="420" w:firstLineChars="100" w:firstLine="210"/>
            </w:pPr>
            <w:r>
              <w:rPr>
                <w:rFonts w:hint="eastAsia"/>
              </w:rPr>
              <w:t>→</w:t>
            </w:r>
            <w:r w:rsidR="00A12AFA">
              <w:rPr>
                <w:rFonts w:hint="eastAsia"/>
              </w:rPr>
              <w:t>死後事務委任</w:t>
            </w:r>
            <w:r w:rsidR="00E61A48">
              <w:rPr>
                <w:rFonts w:hint="eastAsia"/>
              </w:rPr>
              <w:t>制度</w:t>
            </w:r>
            <w:r w:rsidR="00A12AFA">
              <w:rPr>
                <w:rFonts w:hint="eastAsia"/>
              </w:rPr>
              <w:t>への助成など考えてもらいたい。</w:t>
            </w:r>
          </w:p>
          <w:p w14:paraId="7EAED0D7" w14:textId="5FB2968B" w:rsidR="003F4331" w:rsidRDefault="003F4331" w:rsidP="00933E61">
            <w:pPr>
              <w:pStyle w:val="ac"/>
              <w:ind w:leftChars="200" w:left="420" w:firstLineChars="100" w:firstLine="210"/>
            </w:pPr>
            <w:r>
              <w:rPr>
                <w:rFonts w:hint="eastAsia"/>
              </w:rPr>
              <w:t>→亡くなった後、早期発見できる仕組みづくりが必要。特殊清掃などが発生した場合に家主が負担しなくていい経済的補填が必要だろう。</w:t>
            </w:r>
          </w:p>
          <w:p w14:paraId="18860ED9" w14:textId="77777777" w:rsidR="00A070E2" w:rsidRDefault="003F4331" w:rsidP="00933E61">
            <w:pPr>
              <w:pStyle w:val="ac"/>
              <w:ind w:leftChars="200" w:left="420" w:firstLineChars="100" w:firstLine="210"/>
            </w:pPr>
            <w:r>
              <w:rPr>
                <w:rFonts w:hint="eastAsia"/>
              </w:rPr>
              <w:t>→国土交通省より残置物処理のモデル条項が出ており、管理会社が賃貸借解約権と残置物処分権を受け継いで手配することが想定されているが、課題も多い。</w:t>
            </w:r>
          </w:p>
          <w:p w14:paraId="43C85F8C" w14:textId="0D4816EA" w:rsidR="00DD21B6" w:rsidRDefault="00933E61" w:rsidP="00933E61">
            <w:pPr>
              <w:pStyle w:val="ac"/>
            </w:pPr>
            <w:r>
              <w:rPr>
                <w:rFonts w:hint="eastAsia"/>
              </w:rPr>
              <w:t>(</w:t>
            </w:r>
            <w:r>
              <w:t xml:space="preserve">4) </w:t>
            </w:r>
            <w:r w:rsidR="00DD21B6">
              <w:rPr>
                <w:rFonts w:hint="eastAsia"/>
              </w:rPr>
              <w:t>要配慮者の</w:t>
            </w:r>
            <w:r w:rsidR="00A12AFA">
              <w:rPr>
                <w:rFonts w:hint="eastAsia"/>
              </w:rPr>
              <w:t>迷惑行為</w:t>
            </w:r>
            <w:r w:rsidR="00DD21B6">
              <w:rPr>
                <w:rFonts w:hint="eastAsia"/>
              </w:rPr>
              <w:t>について。</w:t>
            </w:r>
          </w:p>
          <w:p w14:paraId="37F4F549" w14:textId="7C79A83F" w:rsidR="00DD21B6" w:rsidRDefault="00A12AFA" w:rsidP="00933E61">
            <w:pPr>
              <w:pStyle w:val="ac"/>
              <w:ind w:leftChars="100" w:left="210" w:firstLineChars="100" w:firstLine="210"/>
            </w:pPr>
            <w:r>
              <w:rPr>
                <w:rFonts w:hint="eastAsia"/>
              </w:rPr>
              <w:t>対応に苦慮している。</w:t>
            </w:r>
            <w:r w:rsidR="00DD21B6">
              <w:rPr>
                <w:rFonts w:hint="eastAsia"/>
              </w:rPr>
              <w:t>強制</w:t>
            </w:r>
            <w:r>
              <w:rPr>
                <w:rFonts w:hint="eastAsia"/>
              </w:rPr>
              <w:t>退去</w:t>
            </w:r>
            <w:r w:rsidR="00DD21B6">
              <w:rPr>
                <w:rFonts w:hint="eastAsia"/>
              </w:rPr>
              <w:t>させるわけにもいかず大きな問題である。</w:t>
            </w:r>
          </w:p>
          <w:p w14:paraId="44D3A500" w14:textId="0547A754" w:rsidR="00DD21B6" w:rsidRDefault="00DD21B6" w:rsidP="00933E61">
            <w:pPr>
              <w:pStyle w:val="ac"/>
              <w:ind w:leftChars="200" w:left="420" w:firstLineChars="100" w:firstLine="210"/>
            </w:pPr>
            <w:r>
              <w:rPr>
                <w:rFonts w:hint="eastAsia"/>
              </w:rPr>
              <w:t>→まずは、</w:t>
            </w:r>
            <w:r w:rsidR="00A12AFA">
              <w:rPr>
                <w:rFonts w:hint="eastAsia"/>
              </w:rPr>
              <w:t>自立した生活が可能なのか</w:t>
            </w:r>
            <w:r>
              <w:rPr>
                <w:rFonts w:hint="eastAsia"/>
              </w:rPr>
              <w:t>、支援が入るのか、それを継続できるのか、拒否した場合の対応など入居前の</w:t>
            </w:r>
            <w:r w:rsidR="00A12AFA">
              <w:rPr>
                <w:rFonts w:hint="eastAsia"/>
              </w:rPr>
              <w:t>アセスメントが</w:t>
            </w:r>
            <w:r>
              <w:rPr>
                <w:rFonts w:hint="eastAsia"/>
              </w:rPr>
              <w:t>重要である。その結果によって、グループホームなど</w:t>
            </w:r>
            <w:r w:rsidR="00A12AFA">
              <w:rPr>
                <w:rFonts w:hint="eastAsia"/>
              </w:rPr>
              <w:t>も検討した方がいい。民間賃貸</w:t>
            </w:r>
            <w:r>
              <w:rPr>
                <w:rFonts w:hint="eastAsia"/>
              </w:rPr>
              <w:t>住宅</w:t>
            </w:r>
            <w:r w:rsidR="00A12AFA">
              <w:rPr>
                <w:rFonts w:hint="eastAsia"/>
              </w:rPr>
              <w:t>ですべてを受け入れるのは</w:t>
            </w:r>
            <w:r>
              <w:rPr>
                <w:rFonts w:hint="eastAsia"/>
              </w:rPr>
              <w:t>難しく、</w:t>
            </w:r>
            <w:r w:rsidR="00A12AFA">
              <w:rPr>
                <w:rFonts w:hint="eastAsia"/>
              </w:rPr>
              <w:t>そこに絞らない施策が必要と</w:t>
            </w:r>
            <w:r w:rsidR="00A12AFA">
              <w:rPr>
                <w:rFonts w:hint="eastAsia"/>
              </w:rPr>
              <w:lastRenderedPageBreak/>
              <w:t>考えている。</w:t>
            </w:r>
          </w:p>
          <w:p w14:paraId="75255641" w14:textId="76EBE516" w:rsidR="003F4331" w:rsidRDefault="003F4331" w:rsidP="00933E61">
            <w:pPr>
              <w:pStyle w:val="ac"/>
              <w:ind w:leftChars="200" w:left="420" w:firstLineChars="100" w:firstLine="210"/>
            </w:pPr>
            <w:r>
              <w:rPr>
                <w:rFonts w:hint="eastAsia"/>
              </w:rPr>
              <w:t>→入居時に賃貸借契約書へ「支援を拒まない」などの特約条項を入れておいてはどうか。法的な面も含めて部会で検討してもらいたい。</w:t>
            </w:r>
          </w:p>
          <w:p w14:paraId="72CC14AE" w14:textId="2F1596D4" w:rsidR="00DD21B6" w:rsidRDefault="00933E61" w:rsidP="00933E61">
            <w:pPr>
              <w:pStyle w:val="ac"/>
            </w:pPr>
            <w:r w:rsidRPr="00933E61">
              <w:rPr>
                <w:rFonts w:hint="eastAsia"/>
              </w:rPr>
              <w:t>(</w:t>
            </w:r>
            <w:r w:rsidRPr="00933E61">
              <w:t xml:space="preserve">5) </w:t>
            </w:r>
            <w:r w:rsidR="00DD21B6" w:rsidRPr="00933E61">
              <w:t>住宅確保要配慮者に対する賃貸住宅の供給の促進に関する法律</w:t>
            </w:r>
            <w:r w:rsidR="00DD21B6">
              <w:rPr>
                <w:rFonts w:hint="eastAsia"/>
              </w:rPr>
              <w:t>によれば</w:t>
            </w:r>
            <w:r w:rsidR="00A12AFA">
              <w:rPr>
                <w:rFonts w:hint="eastAsia"/>
              </w:rPr>
              <w:t>「子どもを養育しているもの」</w:t>
            </w:r>
            <w:r w:rsidR="00DD21B6">
              <w:rPr>
                <w:rFonts w:hint="eastAsia"/>
              </w:rPr>
              <w:t>も要配慮者となっているが</w:t>
            </w:r>
            <w:r w:rsidR="00A12AFA">
              <w:rPr>
                <w:rFonts w:hint="eastAsia"/>
              </w:rPr>
              <w:t>、</w:t>
            </w:r>
            <w:r w:rsidR="00DD21B6">
              <w:rPr>
                <w:rFonts w:hint="eastAsia"/>
              </w:rPr>
              <w:t>住まいの</w:t>
            </w:r>
            <w:r w:rsidR="00A12AFA">
              <w:rPr>
                <w:rFonts w:hint="eastAsia"/>
              </w:rPr>
              <w:t>相談窓口</w:t>
            </w:r>
            <w:r w:rsidR="00DD21B6">
              <w:rPr>
                <w:rFonts w:hint="eastAsia"/>
              </w:rPr>
              <w:t>の対象なのか</w:t>
            </w:r>
            <w:r w:rsidR="00A12AFA">
              <w:rPr>
                <w:rFonts w:hint="eastAsia"/>
              </w:rPr>
              <w:t>。</w:t>
            </w:r>
            <w:r w:rsidR="00DD21B6">
              <w:rPr>
                <w:rFonts w:hint="eastAsia"/>
              </w:rPr>
              <w:t>また、相談</w:t>
            </w:r>
            <w:r w:rsidR="00A12AFA">
              <w:rPr>
                <w:rFonts w:hint="eastAsia"/>
              </w:rPr>
              <w:t>後の事務手続きは主管課が行うのか。</w:t>
            </w:r>
          </w:p>
          <w:p w14:paraId="5F5B7F8C" w14:textId="637BC2B5" w:rsidR="00DD21B6" w:rsidRDefault="00DD21B6" w:rsidP="00933E61">
            <w:pPr>
              <w:pStyle w:val="ac"/>
              <w:ind w:leftChars="200" w:left="420" w:firstLineChars="100" w:firstLine="210"/>
            </w:pPr>
            <w:r>
              <w:rPr>
                <w:rFonts w:hint="eastAsia"/>
              </w:rPr>
              <w:t>→</w:t>
            </w:r>
            <w:r w:rsidR="00A12AFA">
              <w:rPr>
                <w:rFonts w:hint="eastAsia"/>
              </w:rPr>
              <w:t>相談自体は対象になるが、</w:t>
            </w:r>
            <w:r>
              <w:rPr>
                <w:rFonts w:hint="eastAsia"/>
              </w:rPr>
              <w:t>予約の段階で</w:t>
            </w:r>
            <w:r w:rsidR="00A12AFA">
              <w:rPr>
                <w:rFonts w:hint="eastAsia"/>
              </w:rPr>
              <w:t>切迫度、緊急度</w:t>
            </w:r>
            <w:r>
              <w:rPr>
                <w:rFonts w:hint="eastAsia"/>
              </w:rPr>
              <w:t>、</w:t>
            </w:r>
            <w:r w:rsidR="00A12AFA">
              <w:rPr>
                <w:rFonts w:hint="eastAsia"/>
              </w:rPr>
              <w:t>相談窓口の趣旨</w:t>
            </w:r>
            <w:r>
              <w:rPr>
                <w:rFonts w:hint="eastAsia"/>
              </w:rPr>
              <w:t>と合致しているかなどを</w:t>
            </w:r>
            <w:r w:rsidR="00A070E2">
              <w:rPr>
                <w:rFonts w:hint="eastAsia"/>
              </w:rPr>
              <w:t>聞き取り、本当に支援が必要か確認し</w:t>
            </w:r>
            <w:r>
              <w:rPr>
                <w:rFonts w:hint="eastAsia"/>
              </w:rPr>
              <w:t>たい</w:t>
            </w:r>
            <w:r w:rsidR="00A12AFA">
              <w:rPr>
                <w:rFonts w:hint="eastAsia"/>
              </w:rPr>
              <w:t>と思っている。事務手続きは委託</w:t>
            </w:r>
            <w:r>
              <w:rPr>
                <w:rFonts w:hint="eastAsia"/>
              </w:rPr>
              <w:t>する予定である</w:t>
            </w:r>
            <w:r w:rsidR="00A12AFA">
              <w:rPr>
                <w:rFonts w:hint="eastAsia"/>
              </w:rPr>
              <w:t>。</w:t>
            </w:r>
            <w:r>
              <w:rPr>
                <w:rFonts w:hint="eastAsia"/>
              </w:rPr>
              <w:t>フォローや</w:t>
            </w:r>
            <w:r w:rsidR="00A12AFA">
              <w:rPr>
                <w:rFonts w:hint="eastAsia"/>
              </w:rPr>
              <w:t>付き添いが必要な</w:t>
            </w:r>
            <w:r>
              <w:rPr>
                <w:rFonts w:hint="eastAsia"/>
              </w:rPr>
              <w:t>要配慮者</w:t>
            </w:r>
            <w:r w:rsidR="00A12AFA">
              <w:rPr>
                <w:rFonts w:hint="eastAsia"/>
              </w:rPr>
              <w:t>は担当課</w:t>
            </w:r>
            <w:r>
              <w:rPr>
                <w:rFonts w:hint="eastAsia"/>
              </w:rPr>
              <w:t>の</w:t>
            </w:r>
            <w:r w:rsidR="00A12AFA">
              <w:rPr>
                <w:rFonts w:hint="eastAsia"/>
              </w:rPr>
              <w:t>同席が必要になるだろう。</w:t>
            </w:r>
          </w:p>
          <w:p w14:paraId="1E07B434" w14:textId="77777777" w:rsidR="00A070E2" w:rsidRDefault="00DD21B6" w:rsidP="00933E61">
            <w:pPr>
              <w:pStyle w:val="ac"/>
              <w:ind w:leftChars="200" w:left="420" w:firstLineChars="100" w:firstLine="210"/>
            </w:pPr>
            <w:r>
              <w:rPr>
                <w:rFonts w:hint="eastAsia"/>
              </w:rPr>
              <w:t>主管課や福祉法人で相談を受けた際には、相談窓口を通さずとも、協力</w:t>
            </w:r>
            <w:r w:rsidR="00A12AFA">
              <w:rPr>
                <w:rFonts w:hint="eastAsia"/>
              </w:rPr>
              <w:t>不動産店の紹介</w:t>
            </w:r>
            <w:r>
              <w:rPr>
                <w:rFonts w:hint="eastAsia"/>
              </w:rPr>
              <w:t>をしていただく</w:t>
            </w:r>
            <w:r w:rsidR="00432623">
              <w:rPr>
                <w:rFonts w:hint="eastAsia"/>
              </w:rPr>
              <w:t>こと</w:t>
            </w:r>
            <w:r>
              <w:rPr>
                <w:rFonts w:hint="eastAsia"/>
              </w:rPr>
              <w:t>などはできると考えている。</w:t>
            </w:r>
          </w:p>
          <w:p w14:paraId="0E64A950" w14:textId="6140BBAB" w:rsidR="00A070E2" w:rsidRDefault="00A070E2" w:rsidP="00933E61">
            <w:pPr>
              <w:pStyle w:val="ac"/>
              <w:ind w:leftChars="200" w:left="420" w:firstLineChars="100" w:firstLine="210"/>
            </w:pPr>
            <w:r>
              <w:rPr>
                <w:rFonts w:hint="eastAsia"/>
              </w:rPr>
              <w:t>→他自治体で相談業務を行っていると、支援</w:t>
            </w:r>
            <w:r w:rsidR="001108C8">
              <w:rPr>
                <w:rFonts w:hint="eastAsia"/>
              </w:rPr>
              <w:t>が</w:t>
            </w:r>
            <w:r>
              <w:rPr>
                <w:rFonts w:hint="eastAsia"/>
              </w:rPr>
              <w:t>不要</w:t>
            </w:r>
            <w:r w:rsidR="001108C8">
              <w:rPr>
                <w:rFonts w:hint="eastAsia"/>
              </w:rPr>
              <w:t>である</w:t>
            </w:r>
            <w:r>
              <w:rPr>
                <w:rFonts w:hint="eastAsia"/>
              </w:rPr>
              <w:t>方が「ここで相談すると公営住宅や優良物件を優先して融通してもらえる」と思</w:t>
            </w:r>
            <w:r w:rsidR="00355B51">
              <w:rPr>
                <w:rFonts w:hint="eastAsia"/>
              </w:rPr>
              <w:t>って</w:t>
            </w:r>
            <w:r>
              <w:rPr>
                <w:rFonts w:hint="eastAsia"/>
              </w:rPr>
              <w:t>来庁することがある。予約枠は限られており、本当に支援が必要な方に支援が届かなくなってしまうので、予約の時点でアセスメントを取らないといけない。</w:t>
            </w:r>
          </w:p>
          <w:p w14:paraId="6B22A12D" w14:textId="05536F50" w:rsidR="00517FC3" w:rsidRDefault="00933E61" w:rsidP="00933E61">
            <w:pPr>
              <w:pStyle w:val="ac"/>
            </w:pPr>
            <w:r>
              <w:rPr>
                <w:rFonts w:hint="eastAsia"/>
              </w:rPr>
              <w:t>(</w:t>
            </w:r>
            <w:r>
              <w:t xml:space="preserve">6) </w:t>
            </w:r>
            <w:r w:rsidR="00517FC3">
              <w:rPr>
                <w:rFonts w:hint="eastAsia"/>
              </w:rPr>
              <w:t>家主が損をしないような、現実的な助成や制度がなければ、住居を貸してもらえないだろう。家主が損をしないようにというのは大きなテーマである。</w:t>
            </w:r>
          </w:p>
          <w:p w14:paraId="75A4EB92" w14:textId="77777777" w:rsidR="00517FC3" w:rsidRDefault="00517FC3" w:rsidP="00933E61">
            <w:pPr>
              <w:pStyle w:val="ac"/>
              <w:ind w:leftChars="200" w:left="420" w:firstLineChars="100" w:firstLine="210"/>
            </w:pPr>
            <w:r>
              <w:rPr>
                <w:rFonts w:hint="eastAsia"/>
              </w:rPr>
              <w:t>家主</w:t>
            </w:r>
            <w:r w:rsidR="00A070E2">
              <w:rPr>
                <w:rFonts w:hint="eastAsia"/>
              </w:rPr>
              <w:t>側には支援体制の情報提供</w:t>
            </w:r>
            <w:r>
              <w:rPr>
                <w:rFonts w:hint="eastAsia"/>
              </w:rPr>
              <w:t>を、</w:t>
            </w:r>
            <w:r w:rsidR="00A070E2">
              <w:rPr>
                <w:rFonts w:hint="eastAsia"/>
              </w:rPr>
              <w:t>行政</w:t>
            </w:r>
            <w:r>
              <w:rPr>
                <w:rFonts w:hint="eastAsia"/>
              </w:rPr>
              <w:t>側</w:t>
            </w:r>
            <w:r w:rsidR="00A070E2">
              <w:rPr>
                <w:rFonts w:hint="eastAsia"/>
              </w:rPr>
              <w:t>には審査基準</w:t>
            </w:r>
            <w:r>
              <w:rPr>
                <w:rFonts w:hint="eastAsia"/>
              </w:rPr>
              <w:t>など</w:t>
            </w:r>
            <w:r w:rsidR="00A070E2">
              <w:rPr>
                <w:rFonts w:hint="eastAsia"/>
              </w:rPr>
              <w:t>ビジネスの情報</w:t>
            </w:r>
            <w:r>
              <w:rPr>
                <w:rFonts w:hint="eastAsia"/>
              </w:rPr>
              <w:t>提供</w:t>
            </w:r>
            <w:r w:rsidR="00A070E2">
              <w:rPr>
                <w:rFonts w:hint="eastAsia"/>
              </w:rPr>
              <w:t>を</w:t>
            </w:r>
            <w:r>
              <w:rPr>
                <w:rFonts w:hint="eastAsia"/>
              </w:rPr>
              <w:t>行い、</w:t>
            </w:r>
            <w:r w:rsidR="00A070E2">
              <w:rPr>
                <w:rFonts w:hint="eastAsia"/>
              </w:rPr>
              <w:t>お互いの理解を進めないといけない。</w:t>
            </w:r>
          </w:p>
          <w:p w14:paraId="7360893A" w14:textId="12CE8219" w:rsidR="00A12AFA" w:rsidRDefault="00517FC3" w:rsidP="00933E61">
            <w:pPr>
              <w:pStyle w:val="ac"/>
              <w:ind w:leftChars="200" w:left="420" w:firstLineChars="100" w:firstLine="210"/>
            </w:pPr>
            <w:r>
              <w:rPr>
                <w:rFonts w:hint="eastAsia"/>
              </w:rPr>
              <w:t>→</w:t>
            </w:r>
            <w:r w:rsidR="008C4E45">
              <w:rPr>
                <w:rFonts w:hint="eastAsia"/>
              </w:rPr>
              <w:t>今後、</w:t>
            </w:r>
            <w:r w:rsidR="00A12AFA">
              <w:rPr>
                <w:rFonts w:hint="eastAsia"/>
              </w:rPr>
              <w:t>ガイドブック</w:t>
            </w:r>
            <w:r w:rsidR="008C4E45">
              <w:rPr>
                <w:rFonts w:hint="eastAsia"/>
              </w:rPr>
              <w:t>を</w:t>
            </w:r>
            <w:r w:rsidR="00A12AFA">
              <w:rPr>
                <w:rFonts w:hint="eastAsia"/>
              </w:rPr>
              <w:t>検討</w:t>
            </w:r>
            <w:r w:rsidR="008C4E45">
              <w:rPr>
                <w:rFonts w:hint="eastAsia"/>
              </w:rPr>
              <w:t>、</w:t>
            </w:r>
            <w:r w:rsidR="00A12AFA">
              <w:rPr>
                <w:rFonts w:hint="eastAsia"/>
              </w:rPr>
              <w:t>作成</w:t>
            </w:r>
            <w:r w:rsidR="008C4E45">
              <w:rPr>
                <w:rFonts w:hint="eastAsia"/>
              </w:rPr>
              <w:t>の予定である</w:t>
            </w:r>
            <w:r w:rsidR="00A12AFA">
              <w:rPr>
                <w:rFonts w:hint="eastAsia"/>
              </w:rPr>
              <w:t>。</w:t>
            </w:r>
            <w:r w:rsidR="008C4E45">
              <w:rPr>
                <w:rFonts w:hint="eastAsia"/>
              </w:rPr>
              <w:t>詳細はこれから部会で検討したい。</w:t>
            </w:r>
          </w:p>
          <w:p w14:paraId="50DA1CBC" w14:textId="77777777" w:rsidR="007207B5" w:rsidRDefault="007207B5" w:rsidP="007207B5"/>
          <w:p w14:paraId="2EA5B0DE" w14:textId="77777777" w:rsidR="007207B5" w:rsidRDefault="007207B5" w:rsidP="007207B5">
            <w:r>
              <w:rPr>
                <w:rFonts w:hint="eastAsia"/>
              </w:rPr>
              <w:t xml:space="preserve">６　</w:t>
            </w:r>
            <w:r w:rsidRPr="003C0721">
              <w:rPr>
                <w:rFonts w:hint="eastAsia"/>
              </w:rPr>
              <w:t>その他意見交換</w:t>
            </w:r>
          </w:p>
          <w:p w14:paraId="6FDACE47" w14:textId="654E10D9" w:rsidR="008C4E45" w:rsidRDefault="008C4E45" w:rsidP="007207B5">
            <w:r>
              <w:rPr>
                <w:rFonts w:hint="eastAsia"/>
              </w:rPr>
              <w:t xml:space="preserve">　　特になし</w:t>
            </w:r>
          </w:p>
          <w:p w14:paraId="02F707BC" w14:textId="77777777" w:rsidR="008C4E45" w:rsidRDefault="008C4E45" w:rsidP="007207B5"/>
          <w:p w14:paraId="667BF256" w14:textId="77777777" w:rsidR="004B4B7E" w:rsidRDefault="007207B5" w:rsidP="00A21572">
            <w:r>
              <w:rPr>
                <w:rFonts w:hint="eastAsia"/>
              </w:rPr>
              <w:t>７　閉会</w:t>
            </w:r>
          </w:p>
          <w:p w14:paraId="58526B69" w14:textId="1761A30B" w:rsidR="00750C85" w:rsidRPr="008C4E45" w:rsidRDefault="00750C85" w:rsidP="00A21572">
            <w:pPr>
              <w:rPr>
                <w:rFonts w:eastAsiaTheme="minorEastAsia"/>
                <w:color w:val="000000" w:themeColor="text1"/>
                <w:szCs w:val="21"/>
              </w:rPr>
            </w:pPr>
          </w:p>
        </w:tc>
      </w:tr>
    </w:tbl>
    <w:p w14:paraId="741C494D" w14:textId="77777777" w:rsidR="00C1658F" w:rsidRDefault="00C1658F">
      <w:pPr>
        <w:rPr>
          <w:color w:val="000000" w:themeColor="text1"/>
          <w:sz w:val="2"/>
          <w:szCs w:val="2"/>
        </w:rPr>
      </w:pPr>
    </w:p>
    <w:p w14:paraId="7CC70D3A" w14:textId="79BB3D56" w:rsidR="00C1658F" w:rsidRDefault="00560C0E">
      <w:r w:rsidRPr="0018537D">
        <w:rPr>
          <w:color w:val="000000" w:themeColor="text1"/>
          <w:szCs w:val="21"/>
        </w:rPr>
        <w:t>次回会議：</w:t>
      </w:r>
      <w:r w:rsidR="007207B5">
        <w:rPr>
          <w:rFonts w:hint="eastAsia"/>
        </w:rPr>
        <w:t>令和７年７</w:t>
      </w:r>
      <w:r w:rsidR="00D80658">
        <w:rPr>
          <w:rFonts w:hint="eastAsia"/>
        </w:rPr>
        <w:t>月</w:t>
      </w:r>
      <w:r w:rsidR="007207B5">
        <w:rPr>
          <w:rFonts w:hint="eastAsia"/>
        </w:rPr>
        <w:t>頃</w:t>
      </w:r>
      <w:r w:rsidR="00D80658">
        <w:rPr>
          <w:rFonts w:hint="eastAsia"/>
        </w:rPr>
        <w:t>に開催を検討している。</w:t>
      </w:r>
    </w:p>
    <w:p w14:paraId="6CC38144" w14:textId="77777777" w:rsidR="009904FB" w:rsidRPr="0030225F" w:rsidRDefault="009904FB"/>
    <w:sectPr w:rsidR="009904FB" w:rsidRPr="0030225F">
      <w:pgSz w:w="11906" w:h="16838"/>
      <w:pgMar w:top="1440" w:right="1080" w:bottom="1440" w:left="1080" w:header="0" w:footer="0" w:gutter="0"/>
      <w:cols w:space="720"/>
      <w:formProt w:val="0"/>
      <w:docGrid w:type="lines"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OpenSymbol">
    <w:altName w:val="Segoe UI Symbol"/>
    <w:charset w:val="02"/>
    <w:family w:val="auto"/>
    <w:pitch w:val="default"/>
  </w:font>
  <w:font w:name="Liberation Sans">
    <w:altName w:val="ＭＳ 明朝"/>
    <w:charset w:val="80"/>
    <w:family w:val="roman"/>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74E6"/>
    <w:multiLevelType w:val="hybridMultilevel"/>
    <w:tmpl w:val="D4D20EB4"/>
    <w:lvl w:ilvl="0" w:tplc="FB56B38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B2660E"/>
    <w:multiLevelType w:val="hybridMultilevel"/>
    <w:tmpl w:val="CB6EDBEE"/>
    <w:lvl w:ilvl="0" w:tplc="FB56B38E">
      <w:start w:val="1"/>
      <w:numFmt w:val="decimal"/>
      <w:lvlText w:val="(%1)"/>
      <w:lvlJc w:val="left"/>
      <w:pPr>
        <w:ind w:left="860" w:hanging="440"/>
      </w:pPr>
      <w:rPr>
        <w:rFonts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CEE2D2B"/>
    <w:multiLevelType w:val="multilevel"/>
    <w:tmpl w:val="0AA6F7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1367D08"/>
    <w:multiLevelType w:val="multilevel"/>
    <w:tmpl w:val="CA84AAB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1AD220E1"/>
    <w:multiLevelType w:val="multilevel"/>
    <w:tmpl w:val="2572EF12"/>
    <w:lvl w:ilvl="0">
      <w:start w:val="6"/>
      <w:numFmt w:val="bullet"/>
      <w:lvlText w:val="・"/>
      <w:lvlJc w:val="left"/>
      <w:pPr>
        <w:tabs>
          <w:tab w:val="num" w:pos="0"/>
        </w:tabs>
        <w:ind w:left="360" w:hanging="360"/>
      </w:pPr>
      <w:rPr>
        <w:rFonts w:ascii="ＭＳ 明朝" w:hAnsi="ＭＳ 明朝" w:cs="ＭＳ 明朝"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5" w15:restartNumberingAfterBreak="0">
    <w:nsid w:val="241743E8"/>
    <w:multiLevelType w:val="hybridMultilevel"/>
    <w:tmpl w:val="CBBEF3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9502485"/>
    <w:multiLevelType w:val="hybridMultilevel"/>
    <w:tmpl w:val="7CA65C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0E63322"/>
    <w:multiLevelType w:val="hybridMultilevel"/>
    <w:tmpl w:val="D6F86A20"/>
    <w:lvl w:ilvl="0" w:tplc="04090011">
      <w:start w:val="1"/>
      <w:numFmt w:val="decimalEnclosedCircle"/>
      <w:lvlText w:val="%1"/>
      <w:lvlJc w:val="left"/>
      <w:pPr>
        <w:ind w:left="1300" w:hanging="440"/>
      </w:p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8" w15:restartNumberingAfterBreak="0">
    <w:nsid w:val="401E0CD6"/>
    <w:multiLevelType w:val="hybridMultilevel"/>
    <w:tmpl w:val="B16894E4"/>
    <w:lvl w:ilvl="0" w:tplc="3258C088">
      <w:start w:val="1"/>
      <w:numFmt w:val="decimal"/>
      <w:lvlText w:val="(%1)"/>
      <w:lvlJc w:val="left"/>
      <w:pPr>
        <w:ind w:left="537" w:hanging="432"/>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9" w15:restartNumberingAfterBreak="0">
    <w:nsid w:val="46840820"/>
    <w:multiLevelType w:val="hybridMultilevel"/>
    <w:tmpl w:val="DB9EF3CA"/>
    <w:lvl w:ilvl="0" w:tplc="04090001">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0" w15:restartNumberingAfterBreak="0">
    <w:nsid w:val="4DAA3173"/>
    <w:multiLevelType w:val="multilevel"/>
    <w:tmpl w:val="9E442794"/>
    <w:lvl w:ilvl="0">
      <w:numFmt w:val="bullet"/>
      <w:lvlText w:val="●"/>
      <w:lvlJc w:val="left"/>
      <w:pPr>
        <w:tabs>
          <w:tab w:val="num" w:pos="0"/>
        </w:tabs>
        <w:ind w:left="360" w:hanging="360"/>
      </w:pPr>
      <w:rPr>
        <w:rFonts w:ascii="ＭＳ 明朝" w:hAnsi="ＭＳ 明朝" w:cs="ＭＳ 明朝" w:hint="default"/>
      </w:rPr>
    </w:lvl>
    <w:lvl w:ilvl="1">
      <w:numFmt w:val="bullet"/>
      <w:lvlText w:val="・"/>
      <w:lvlJc w:val="left"/>
      <w:pPr>
        <w:tabs>
          <w:tab w:val="num" w:pos="0"/>
        </w:tabs>
        <w:ind w:left="800" w:hanging="360"/>
      </w:pPr>
      <w:rPr>
        <w:rFonts w:ascii="ＭＳ 明朝" w:hAnsi="ＭＳ 明朝" w:cs="ＭＳ 明朝"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 w15:restartNumberingAfterBreak="0">
    <w:nsid w:val="4F693307"/>
    <w:multiLevelType w:val="hybridMultilevel"/>
    <w:tmpl w:val="1BDC34D0"/>
    <w:lvl w:ilvl="0" w:tplc="04090001">
      <w:start w:val="1"/>
      <w:numFmt w:val="bullet"/>
      <w:lvlText w:val=""/>
      <w:lvlJc w:val="left"/>
      <w:pPr>
        <w:ind w:left="440" w:hanging="440"/>
      </w:pPr>
      <w:rPr>
        <w:rFonts w:ascii="Wingdings" w:hAnsi="Wingdings" w:hint="default"/>
      </w:rPr>
    </w:lvl>
    <w:lvl w:ilvl="1" w:tplc="C01EE220">
      <w:numFmt w:val="bullet"/>
      <w:lvlText w:val="・"/>
      <w:lvlJc w:val="left"/>
      <w:pPr>
        <w:ind w:left="800" w:hanging="360"/>
      </w:pPr>
      <w:rPr>
        <w:rFonts w:ascii="ＭＳ 明朝" w:eastAsia="ＭＳ 明朝" w:hAnsi="ＭＳ 明朝" w:cstheme="minorBidi" w:hint="eastAsia"/>
      </w:rPr>
    </w:lvl>
    <w:lvl w:ilvl="2" w:tplc="2E9A45DA">
      <w:start w:val="3"/>
      <w:numFmt w:val="bullet"/>
      <w:lvlText w:val="＊"/>
      <w:lvlJc w:val="left"/>
      <w:pPr>
        <w:ind w:left="1240" w:hanging="360"/>
      </w:pPr>
      <w:rPr>
        <w:rFonts w:ascii="ＭＳ 明朝" w:eastAsia="ＭＳ 明朝" w:hAnsi="ＭＳ 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CE92D48"/>
    <w:multiLevelType w:val="hybridMultilevel"/>
    <w:tmpl w:val="E222D1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BCD7463"/>
    <w:multiLevelType w:val="hybridMultilevel"/>
    <w:tmpl w:val="22EC0FDE"/>
    <w:lvl w:ilvl="0" w:tplc="5F94052E">
      <w:start w:val="1"/>
      <w:numFmt w:val="decimalEnclosedCircle"/>
      <w:lvlText w:val="%1"/>
      <w:lvlJc w:val="left"/>
      <w:pPr>
        <w:ind w:left="570" w:hanging="360"/>
      </w:pPr>
      <w:rPr>
        <w:rFonts w:hint="default"/>
      </w:rPr>
    </w:lvl>
    <w:lvl w:ilvl="1" w:tplc="F82A140A">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6BE32C0C"/>
    <w:multiLevelType w:val="hybridMultilevel"/>
    <w:tmpl w:val="1DA82278"/>
    <w:lvl w:ilvl="0" w:tplc="04090011">
      <w:start w:val="1"/>
      <w:numFmt w:val="decimalEnclosedCircle"/>
      <w:lvlText w:val="%1"/>
      <w:lvlJc w:val="left"/>
      <w:pPr>
        <w:ind w:left="545" w:hanging="440"/>
      </w:p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5" w15:restartNumberingAfterBreak="0">
    <w:nsid w:val="7ADE7435"/>
    <w:multiLevelType w:val="multilevel"/>
    <w:tmpl w:val="C16E0E7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685057188">
    <w:abstractNumId w:val="15"/>
  </w:num>
  <w:num w:numId="2" w16cid:durableId="1583296014">
    <w:abstractNumId w:val="10"/>
  </w:num>
  <w:num w:numId="3" w16cid:durableId="2101442398">
    <w:abstractNumId w:val="4"/>
  </w:num>
  <w:num w:numId="4" w16cid:durableId="1012951139">
    <w:abstractNumId w:val="3"/>
  </w:num>
  <w:num w:numId="5" w16cid:durableId="861165813">
    <w:abstractNumId w:val="2"/>
  </w:num>
  <w:num w:numId="6" w16cid:durableId="111246398">
    <w:abstractNumId w:val="5"/>
  </w:num>
  <w:num w:numId="7" w16cid:durableId="863371981">
    <w:abstractNumId w:val="6"/>
  </w:num>
  <w:num w:numId="8" w16cid:durableId="2080709748">
    <w:abstractNumId w:val="11"/>
  </w:num>
  <w:num w:numId="9" w16cid:durableId="437142771">
    <w:abstractNumId w:val="14"/>
  </w:num>
  <w:num w:numId="10" w16cid:durableId="1345523127">
    <w:abstractNumId w:val="12"/>
  </w:num>
  <w:num w:numId="11" w16cid:durableId="1747803893">
    <w:abstractNumId w:val="13"/>
  </w:num>
  <w:num w:numId="12" w16cid:durableId="1943953898">
    <w:abstractNumId w:val="1"/>
  </w:num>
  <w:num w:numId="13" w16cid:durableId="842740259">
    <w:abstractNumId w:val="7"/>
  </w:num>
  <w:num w:numId="14" w16cid:durableId="739139677">
    <w:abstractNumId w:val="0"/>
  </w:num>
  <w:num w:numId="15" w16cid:durableId="584613060">
    <w:abstractNumId w:val="9"/>
  </w:num>
  <w:num w:numId="16" w16cid:durableId="2131512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8F"/>
    <w:rsid w:val="00033200"/>
    <w:rsid w:val="0003564E"/>
    <w:rsid w:val="00042278"/>
    <w:rsid w:val="000671B2"/>
    <w:rsid w:val="00097BC7"/>
    <w:rsid w:val="000A4DF7"/>
    <w:rsid w:val="000A526C"/>
    <w:rsid w:val="000B12BA"/>
    <w:rsid w:val="000B1492"/>
    <w:rsid w:val="000B2567"/>
    <w:rsid w:val="000D46EA"/>
    <w:rsid w:val="001108C8"/>
    <w:rsid w:val="0011655C"/>
    <w:rsid w:val="001169C1"/>
    <w:rsid w:val="001446BF"/>
    <w:rsid w:val="00163CC3"/>
    <w:rsid w:val="0018537D"/>
    <w:rsid w:val="001A06F7"/>
    <w:rsid w:val="001B1C71"/>
    <w:rsid w:val="00260584"/>
    <w:rsid w:val="00275100"/>
    <w:rsid w:val="002A319A"/>
    <w:rsid w:val="002C4DFB"/>
    <w:rsid w:val="002D5A09"/>
    <w:rsid w:val="0030225F"/>
    <w:rsid w:val="0034109C"/>
    <w:rsid w:val="00341E13"/>
    <w:rsid w:val="00355B51"/>
    <w:rsid w:val="00393565"/>
    <w:rsid w:val="003B5B16"/>
    <w:rsid w:val="003C0721"/>
    <w:rsid w:val="003F4331"/>
    <w:rsid w:val="00411FDC"/>
    <w:rsid w:val="00412226"/>
    <w:rsid w:val="00424800"/>
    <w:rsid w:val="00426856"/>
    <w:rsid w:val="00432623"/>
    <w:rsid w:val="004909F5"/>
    <w:rsid w:val="004A2850"/>
    <w:rsid w:val="004B269F"/>
    <w:rsid w:val="004B4B7E"/>
    <w:rsid w:val="004C42B9"/>
    <w:rsid w:val="00514A52"/>
    <w:rsid w:val="00517FC3"/>
    <w:rsid w:val="005410B8"/>
    <w:rsid w:val="00543010"/>
    <w:rsid w:val="00553DAC"/>
    <w:rsid w:val="00560C0E"/>
    <w:rsid w:val="00561503"/>
    <w:rsid w:val="005B5996"/>
    <w:rsid w:val="005C1BB1"/>
    <w:rsid w:val="005E2B51"/>
    <w:rsid w:val="00603E85"/>
    <w:rsid w:val="00606426"/>
    <w:rsid w:val="00613AD1"/>
    <w:rsid w:val="006276A2"/>
    <w:rsid w:val="00632608"/>
    <w:rsid w:val="006506E0"/>
    <w:rsid w:val="006712BD"/>
    <w:rsid w:val="006B2EE8"/>
    <w:rsid w:val="006D18DE"/>
    <w:rsid w:val="006E29D7"/>
    <w:rsid w:val="00705B6B"/>
    <w:rsid w:val="007207B5"/>
    <w:rsid w:val="00750C85"/>
    <w:rsid w:val="00767E5C"/>
    <w:rsid w:val="00792B2B"/>
    <w:rsid w:val="007A26E2"/>
    <w:rsid w:val="007B3911"/>
    <w:rsid w:val="007B7ADB"/>
    <w:rsid w:val="007D126A"/>
    <w:rsid w:val="007E1ED3"/>
    <w:rsid w:val="007E6E97"/>
    <w:rsid w:val="007F5AF8"/>
    <w:rsid w:val="00803D0F"/>
    <w:rsid w:val="008102A7"/>
    <w:rsid w:val="00824C4E"/>
    <w:rsid w:val="00831846"/>
    <w:rsid w:val="008604E3"/>
    <w:rsid w:val="00887561"/>
    <w:rsid w:val="00894CB3"/>
    <w:rsid w:val="008A13E2"/>
    <w:rsid w:val="008C4E45"/>
    <w:rsid w:val="008E74DE"/>
    <w:rsid w:val="008F5287"/>
    <w:rsid w:val="0091095A"/>
    <w:rsid w:val="00925F75"/>
    <w:rsid w:val="00930EEB"/>
    <w:rsid w:val="00931491"/>
    <w:rsid w:val="00933E61"/>
    <w:rsid w:val="00962C15"/>
    <w:rsid w:val="009904FB"/>
    <w:rsid w:val="009A65A1"/>
    <w:rsid w:val="009D4827"/>
    <w:rsid w:val="009E6C99"/>
    <w:rsid w:val="009F0502"/>
    <w:rsid w:val="009F6B6B"/>
    <w:rsid w:val="00A070E2"/>
    <w:rsid w:val="00A071DC"/>
    <w:rsid w:val="00A12AFA"/>
    <w:rsid w:val="00A21572"/>
    <w:rsid w:val="00A517BC"/>
    <w:rsid w:val="00A64DB6"/>
    <w:rsid w:val="00A855A7"/>
    <w:rsid w:val="00A86287"/>
    <w:rsid w:val="00AA6E8B"/>
    <w:rsid w:val="00B13E65"/>
    <w:rsid w:val="00B220FA"/>
    <w:rsid w:val="00B26CA4"/>
    <w:rsid w:val="00B3192B"/>
    <w:rsid w:val="00B52E80"/>
    <w:rsid w:val="00B83288"/>
    <w:rsid w:val="00BE36DC"/>
    <w:rsid w:val="00C1658F"/>
    <w:rsid w:val="00C46CD7"/>
    <w:rsid w:val="00CE1FDB"/>
    <w:rsid w:val="00CE5C89"/>
    <w:rsid w:val="00D11629"/>
    <w:rsid w:val="00D149CA"/>
    <w:rsid w:val="00D17BEA"/>
    <w:rsid w:val="00D21525"/>
    <w:rsid w:val="00D351B8"/>
    <w:rsid w:val="00D749C1"/>
    <w:rsid w:val="00D80658"/>
    <w:rsid w:val="00D83F81"/>
    <w:rsid w:val="00D919EE"/>
    <w:rsid w:val="00DA0216"/>
    <w:rsid w:val="00DB28BC"/>
    <w:rsid w:val="00DD21B6"/>
    <w:rsid w:val="00E03790"/>
    <w:rsid w:val="00E21BBA"/>
    <w:rsid w:val="00E30CAC"/>
    <w:rsid w:val="00E31CDA"/>
    <w:rsid w:val="00E42720"/>
    <w:rsid w:val="00E61A48"/>
    <w:rsid w:val="00F07D03"/>
    <w:rsid w:val="00F22884"/>
    <w:rsid w:val="00F554F7"/>
    <w:rsid w:val="00F65263"/>
    <w:rsid w:val="00F8718D"/>
    <w:rsid w:val="00F91F12"/>
    <w:rsid w:val="00FA7C06"/>
    <w:rsid w:val="00FC4E11"/>
    <w:rsid w:val="00FC549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212832"/>
  <w15:docId w15:val="{3DCEA4BA-BCAF-45C0-B025-7DB08979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B6A"/>
    <w:pPr>
      <w:widowControl w:val="0"/>
      <w:snapToGrid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oubun">
    <w:name w:val="koubun (文字)"/>
    <w:basedOn w:val="a0"/>
    <w:qFormat/>
    <w:rsid w:val="00316DCB"/>
    <w:rPr>
      <w:rFonts w:eastAsia="ＭＳ Ｐ明朝"/>
      <w:szCs w:val="21"/>
    </w:rPr>
  </w:style>
  <w:style w:type="character" w:customStyle="1" w:styleId="a3">
    <w:name w:val="吹き出し (文字)"/>
    <w:basedOn w:val="a0"/>
    <w:uiPriority w:val="99"/>
    <w:semiHidden/>
    <w:qFormat/>
    <w:rsid w:val="00CB3CCF"/>
    <w:rPr>
      <w:rFonts w:asciiTheme="majorHAnsi" w:eastAsiaTheme="majorEastAsia" w:hAnsiTheme="majorHAnsi" w:cstheme="majorBidi"/>
      <w:sz w:val="18"/>
      <w:szCs w:val="18"/>
    </w:rPr>
  </w:style>
  <w:style w:type="character" w:customStyle="1" w:styleId="a4">
    <w:name w:val="ヘッダー (文字)"/>
    <w:basedOn w:val="a0"/>
    <w:uiPriority w:val="99"/>
    <w:qFormat/>
    <w:rsid w:val="00DD15B4"/>
  </w:style>
  <w:style w:type="character" w:customStyle="1" w:styleId="a5">
    <w:name w:val="フッター (文字)"/>
    <w:basedOn w:val="a0"/>
    <w:uiPriority w:val="99"/>
    <w:qFormat/>
    <w:rsid w:val="00DD15B4"/>
  </w:style>
  <w:style w:type="character" w:customStyle="1" w:styleId="a6">
    <w:name w:val="インターネットリンク"/>
    <w:basedOn w:val="a0"/>
    <w:uiPriority w:val="99"/>
    <w:semiHidden/>
    <w:unhideWhenUsed/>
    <w:rsid w:val="00713831"/>
    <w:rPr>
      <w:color w:val="0563C1"/>
      <w:u w:val="single"/>
    </w:rPr>
  </w:style>
  <w:style w:type="character" w:customStyle="1" w:styleId="1">
    <w:name w:val="箇条書き1"/>
    <w:qFormat/>
    <w:rPr>
      <w:rFonts w:ascii="OpenSymbol" w:eastAsia="OpenSymbol" w:hAnsi="OpenSymbol" w:cs="OpenSymbol"/>
    </w:rPr>
  </w:style>
  <w:style w:type="paragraph" w:customStyle="1" w:styleId="a7">
    <w:name w:val="見出し"/>
    <w:basedOn w:val="a"/>
    <w:next w:val="a8"/>
    <w:qFormat/>
    <w:pPr>
      <w:keepNext/>
      <w:spacing w:before="240" w:after="120"/>
    </w:pPr>
    <w:rPr>
      <w:rFonts w:ascii="Liberation Sans" w:eastAsia="Yu Gothic"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customStyle="1" w:styleId="ac">
    <w:name w:val="（１）"/>
    <w:basedOn w:val="a"/>
    <w:qFormat/>
    <w:rsid w:val="002736E5"/>
    <w:pPr>
      <w:ind w:left="315" w:hanging="210"/>
    </w:pPr>
    <w:rPr>
      <w:szCs w:val="21"/>
    </w:rPr>
  </w:style>
  <w:style w:type="paragraph" w:customStyle="1" w:styleId="ad">
    <w:name w:val="(ア）"/>
    <w:basedOn w:val="a"/>
    <w:qFormat/>
    <w:rsid w:val="009729B9"/>
    <w:pPr>
      <w:ind w:left="670" w:hanging="256"/>
    </w:pPr>
    <w:rPr>
      <w:rFonts w:ascii="ＭＳ ゴシック" w:eastAsia="ＭＳ ゴシック" w:hAnsi="ＭＳ ゴシック"/>
      <w:szCs w:val="21"/>
    </w:rPr>
  </w:style>
  <w:style w:type="paragraph" w:customStyle="1" w:styleId="ae">
    <w:name w:val="１"/>
    <w:basedOn w:val="a"/>
    <w:qFormat/>
    <w:rsid w:val="0069193E"/>
    <w:pPr>
      <w:ind w:left="210" w:hanging="210"/>
    </w:pPr>
    <w:rPr>
      <w:szCs w:val="21"/>
    </w:rPr>
  </w:style>
  <w:style w:type="paragraph" w:customStyle="1" w:styleId="koubun0">
    <w:name w:val="koubun"/>
    <w:basedOn w:val="a"/>
    <w:qFormat/>
    <w:rsid w:val="00316DCB"/>
    <w:rPr>
      <w:rFonts w:eastAsia="ＭＳ Ｐ明朝"/>
      <w:szCs w:val="21"/>
    </w:rPr>
  </w:style>
  <w:style w:type="paragraph" w:customStyle="1" w:styleId="af">
    <w:name w:val="ア"/>
    <w:basedOn w:val="a"/>
    <w:qFormat/>
    <w:rsid w:val="0069193E"/>
    <w:pPr>
      <w:ind w:left="525" w:hanging="210"/>
    </w:pPr>
    <w:rPr>
      <w:szCs w:val="21"/>
    </w:rPr>
  </w:style>
  <w:style w:type="paragraph" w:styleId="af0">
    <w:name w:val="List Paragraph"/>
    <w:basedOn w:val="a"/>
    <w:uiPriority w:val="34"/>
    <w:qFormat/>
    <w:rsid w:val="00A97D8D"/>
    <w:pPr>
      <w:ind w:left="840"/>
    </w:pPr>
  </w:style>
  <w:style w:type="paragraph" w:styleId="af1">
    <w:name w:val="No Spacing"/>
    <w:uiPriority w:val="1"/>
    <w:qFormat/>
    <w:rsid w:val="00447FB2"/>
    <w:pPr>
      <w:widowControl w:val="0"/>
      <w:jc w:val="both"/>
    </w:pPr>
  </w:style>
  <w:style w:type="paragraph" w:styleId="af2">
    <w:name w:val="Balloon Text"/>
    <w:basedOn w:val="a"/>
    <w:uiPriority w:val="99"/>
    <w:semiHidden/>
    <w:unhideWhenUsed/>
    <w:qFormat/>
    <w:rsid w:val="00CB3CCF"/>
    <w:rPr>
      <w:rFonts w:asciiTheme="majorHAnsi" w:eastAsiaTheme="majorEastAsia" w:hAnsiTheme="majorHAnsi" w:cstheme="majorBidi"/>
      <w:sz w:val="18"/>
      <w:szCs w:val="18"/>
    </w:rPr>
  </w:style>
  <w:style w:type="paragraph" w:customStyle="1" w:styleId="af3">
    <w:name w:val="ヘッダーとフッター"/>
    <w:basedOn w:val="a"/>
    <w:qFormat/>
  </w:style>
  <w:style w:type="paragraph" w:styleId="af4">
    <w:name w:val="header"/>
    <w:basedOn w:val="a"/>
    <w:uiPriority w:val="99"/>
    <w:unhideWhenUsed/>
    <w:rsid w:val="00DD15B4"/>
    <w:pPr>
      <w:tabs>
        <w:tab w:val="center" w:pos="4252"/>
        <w:tab w:val="right" w:pos="8504"/>
      </w:tabs>
    </w:pPr>
  </w:style>
  <w:style w:type="paragraph" w:styleId="af5">
    <w:name w:val="footer"/>
    <w:basedOn w:val="a"/>
    <w:uiPriority w:val="99"/>
    <w:unhideWhenUsed/>
    <w:rsid w:val="00DD15B4"/>
    <w:pPr>
      <w:tabs>
        <w:tab w:val="center" w:pos="4252"/>
        <w:tab w:val="right" w:pos="8504"/>
      </w:tabs>
    </w:pPr>
  </w:style>
  <w:style w:type="paragraph" w:styleId="Web">
    <w:name w:val="Normal (Web)"/>
    <w:basedOn w:val="a"/>
    <w:uiPriority w:val="99"/>
    <w:semiHidden/>
    <w:unhideWhenUsed/>
    <w:qFormat/>
    <w:rsid w:val="00CA1961"/>
    <w:pPr>
      <w:widowControl/>
      <w:snapToGrid/>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af6">
    <w:name w:val="表の内容"/>
    <w:basedOn w:val="a"/>
    <w:qFormat/>
    <w:pPr>
      <w:suppressLineNumbers/>
    </w:pPr>
  </w:style>
  <w:style w:type="table" w:customStyle="1" w:styleId="10">
    <w:name w:val="表 (格子)1"/>
    <w:basedOn w:val="a1"/>
    <w:uiPriority w:val="59"/>
    <w:rsid w:val="003A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39"/>
    <w:rsid w:val="003A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F7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59"/>
    <w:rsid w:val="00A97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59"/>
    <w:rsid w:val="00A97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61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AC1D965-35F2-43A4-A48F-63CF45F30D79}">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actionId="{a10b586e-b625-4cdc-9ab3-dcc4a3520ca3}" removed="1"/>
</clbl:labelList>
</file>

<file path=docProps/app.xml><?xml version="1.0" encoding="utf-8"?>
<Properties xmlns="http://schemas.openxmlformats.org/officeDocument/2006/extended-properties" xmlns:vt="http://schemas.openxmlformats.org/officeDocument/2006/docPropsVTypes">
  <Characters>1588</Characters>
  <Pages>2</Pages>
  <DocSecurity>0</DocSecurity>
  <Words>278</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諏訪下 聖奈</dc:creator>
  <dcterms:modified xsi:type="dcterms:W3CDTF">2025-03-17T05:04:00Z</dcterms:modified>
  <dc:description/>
  <dc:subject/>
  <dc:title/>
  <cp:lastPrinted>2024-11-19T05:17:00Z</cp:lastPrinted>
  <cp:lastModifiedBy>諏訪下　聖奈</cp:lastModifiedBy>
  <dcterms:created xsi:type="dcterms:W3CDTF">2022-07-01T06:42:00Z</dcterms:created>
  <cp:revision>1409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language">
    <vt:lpwstr>ja-JP</vt:lpwstr>
  </property>
  <property fmtid="{D5CDD505-2E9C-101B-9397-08002B2CF9AE}" pid="3" name="MSIP_Label_8fb8adb5-42ec-4d3b-9a7f-1e8097870b03_SiteId">
    <vt:lpwstr>df8304f3-d523-4833-8ea1-889a1d1a1938</vt:lpwstr>
  </property>
  <property fmtid="{D5CDD505-2E9C-101B-9397-08002B2CF9AE}" pid="4" name="MSIP_Label_8fb8adb5-42ec-4d3b-9a7f-1e8097870b03_SetDate">
    <vt:lpwstr>2025-03-04T22:54:07Z</vt:lpwstr>
  </property>
  <property fmtid="{D5CDD505-2E9C-101B-9397-08002B2CF9AE}" pid="5" name="MSIP_Label_8fb8adb5-42ec-4d3b-9a7f-1e8097870b03_Name">
    <vt:lpwstr>暗号化ラベル</vt:lpwstr>
  </property>
  <property fmtid="{D5CDD505-2E9C-101B-9397-08002B2CF9AE}" pid="6" name="MSIP_Label_8fb8adb5-42ec-4d3b-9a7f-1e8097870b03_Method">
    <vt:lpwstr>Standard</vt:lpwstr>
  </property>
  <property fmtid="{D5CDD505-2E9C-101B-9397-08002B2CF9AE}" pid="7" name="MSIP_Label_8fb8adb5-42ec-4d3b-9a7f-1e8097870b03_Enabled">
    <vt:lpwstr>true</vt:lpwstr>
  </property>
  <property fmtid="{D5CDD505-2E9C-101B-9397-08002B2CF9AE}" pid="8" name="MSIP_Label_8fb8adb5-42ec-4d3b-9a7f-1e8097870b03_ContentBits">
    <vt:lpwstr>8</vt:lpwstr>
  </property>
</Properties>
</file>