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2C6D63">
      <w:pPr>
        <w:spacing w:line="0" w:lineRule="atLeast"/>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2C6D63">
      <w:pPr>
        <w:spacing w:line="0" w:lineRule="atLeast"/>
      </w:pPr>
    </w:p>
    <w:p w14:paraId="0AC57B64" w14:textId="77777777" w:rsidR="00ED310E" w:rsidRDefault="00ED310E" w:rsidP="002C6D63">
      <w:pPr>
        <w:spacing w:line="0" w:lineRule="atLeast"/>
      </w:pPr>
    </w:p>
    <w:p w14:paraId="4EFB763A" w14:textId="77777777" w:rsidR="00ED310E" w:rsidRDefault="00ED310E" w:rsidP="002C6D63">
      <w:pPr>
        <w:spacing w:line="0" w:lineRule="atLeast"/>
        <w:jc w:val="center"/>
      </w:pPr>
      <w:r>
        <w:rPr>
          <w:rFonts w:hint="eastAsia"/>
        </w:rPr>
        <w:t>先端設備等導入計画に係る認定申請書</w:t>
      </w:r>
    </w:p>
    <w:p w14:paraId="1FF36085" w14:textId="0C7CDCF3" w:rsidR="00ED310E" w:rsidRDefault="00131212" w:rsidP="002C6D63">
      <w:pPr>
        <w:spacing w:line="0" w:lineRule="atLeast"/>
      </w:pPr>
      <w:r>
        <w:rPr>
          <w:rFonts w:hint="eastAsia"/>
        </w:rPr>
        <w:t xml:space="preserve">　　　　　　　　　</w:t>
      </w:r>
    </w:p>
    <w:p w14:paraId="56CA92CD" w14:textId="057AFB01" w:rsidR="00ED310E" w:rsidRDefault="00131212" w:rsidP="002C6D63">
      <w:pPr>
        <w:spacing w:line="0" w:lineRule="atLeast"/>
      </w:pPr>
      <w:r>
        <w:rPr>
          <w:rFonts w:hint="eastAsia"/>
        </w:rPr>
        <w:t xml:space="preserve">　　　　　　　　　</w:t>
      </w:r>
    </w:p>
    <w:p w14:paraId="346E9D10" w14:textId="551B513E" w:rsidR="00ED310E" w:rsidRDefault="00ED310E" w:rsidP="002C6D63">
      <w:pPr>
        <w:spacing w:line="0" w:lineRule="atLeast"/>
        <w:jc w:val="right"/>
      </w:pPr>
      <w:r>
        <w:rPr>
          <w:rFonts w:hint="eastAsia"/>
        </w:rPr>
        <w:t xml:space="preserve">　　　年　　　月　　　日</w:t>
      </w:r>
    </w:p>
    <w:p w14:paraId="28847A98" w14:textId="463FB22D" w:rsidR="00ED310E" w:rsidRDefault="00131212" w:rsidP="002C6D63">
      <w:pPr>
        <w:autoSpaceDE w:val="0"/>
        <w:autoSpaceDN w:val="0"/>
        <w:spacing w:line="0" w:lineRule="atLeast"/>
      </w:pPr>
      <w:r>
        <w:rPr>
          <w:rFonts w:hint="eastAsia"/>
        </w:rPr>
        <w:t xml:space="preserve">　　　　　　　　　</w:t>
      </w:r>
    </w:p>
    <w:p w14:paraId="1F2F440D" w14:textId="77777777" w:rsidR="00895A88" w:rsidRPr="00407DD7" w:rsidRDefault="00895A88" w:rsidP="00895A88">
      <w:pPr>
        <w:ind w:firstLineChars="100" w:firstLine="240"/>
        <w:rPr>
          <w:rFonts w:asciiTheme="minorEastAsia" w:hAnsiTheme="minorEastAsia"/>
        </w:rPr>
      </w:pPr>
      <w:r>
        <w:rPr>
          <w:rFonts w:asciiTheme="minorEastAsia" w:hAnsiTheme="minorEastAsia" w:hint="eastAsia"/>
        </w:rPr>
        <w:t>三鷹市長　様</w:t>
      </w:r>
    </w:p>
    <w:p w14:paraId="04EC0836" w14:textId="77777777" w:rsidR="00ED310E" w:rsidRDefault="00ED310E" w:rsidP="002C6D63">
      <w:pPr>
        <w:spacing w:line="0" w:lineRule="atLeast"/>
      </w:pPr>
    </w:p>
    <w:p w14:paraId="1E22DB18" w14:textId="6228FDE6" w:rsidR="00ED310E" w:rsidRDefault="00ED310E" w:rsidP="002C6D63">
      <w:pPr>
        <w:spacing w:line="0" w:lineRule="atLeast"/>
        <w:ind w:leftChars="1400" w:left="3360"/>
      </w:pPr>
      <w:r w:rsidRPr="002C6D63">
        <w:rPr>
          <w:rFonts w:hint="eastAsia"/>
          <w:spacing w:val="20"/>
          <w:kern w:val="0"/>
          <w:fitText w:val="1560" w:id="1700045312"/>
        </w:rPr>
        <w:t xml:space="preserve">住　　　　</w:t>
      </w:r>
      <w:r w:rsidRPr="002C6D63">
        <w:rPr>
          <w:rFonts w:hint="eastAsia"/>
          <w:spacing w:val="-40"/>
          <w:kern w:val="0"/>
          <w:fitText w:val="1560" w:id="1700045312"/>
        </w:rPr>
        <w:t>所</w:t>
      </w:r>
      <w:r>
        <w:rPr>
          <w:rFonts w:hint="eastAsia"/>
        </w:rPr>
        <w:t xml:space="preserve">　〒</w:t>
      </w:r>
    </w:p>
    <w:p w14:paraId="49D10EC6" w14:textId="77777777" w:rsidR="00ED310E" w:rsidRDefault="00ED310E" w:rsidP="002C6D63">
      <w:pPr>
        <w:spacing w:line="0" w:lineRule="atLeast"/>
        <w:ind w:leftChars="1400" w:left="3360"/>
        <w:rPr>
          <w:kern w:val="0"/>
        </w:rPr>
      </w:pPr>
      <w:r w:rsidRPr="002C6D63">
        <w:rPr>
          <w:rFonts w:hint="eastAsia"/>
          <w:spacing w:val="100"/>
          <w:kern w:val="0"/>
          <w:fitText w:val="1560" w:id="1700045313"/>
        </w:rPr>
        <w:t>名称及</w:t>
      </w:r>
      <w:r w:rsidRPr="002C6D63">
        <w:rPr>
          <w:rFonts w:hint="eastAsia"/>
          <w:kern w:val="0"/>
          <w:fitText w:val="1560" w:id="1700045313"/>
        </w:rPr>
        <w:t>び</w:t>
      </w:r>
    </w:p>
    <w:p w14:paraId="27686F13" w14:textId="2B4B5C35" w:rsidR="00ED310E" w:rsidRPr="00407DD7" w:rsidRDefault="00ED310E" w:rsidP="002C6D63">
      <w:pPr>
        <w:spacing w:line="0" w:lineRule="atLeast"/>
        <w:ind w:leftChars="1400" w:left="3360"/>
        <w:rPr>
          <w:rFonts w:asciiTheme="minorEastAsia" w:hAnsiTheme="minorEastAsia"/>
        </w:rPr>
      </w:pPr>
      <w:r w:rsidRPr="002C6D63">
        <w:rPr>
          <w:rFonts w:hint="eastAsia"/>
          <w:spacing w:val="20"/>
          <w:kern w:val="0"/>
          <w:fitText w:val="1560" w:id="1700045314"/>
        </w:rPr>
        <w:t>代表者の氏</w:t>
      </w:r>
      <w:r w:rsidRPr="002C6D63">
        <w:rPr>
          <w:rFonts w:hint="eastAsia"/>
          <w:spacing w:val="-40"/>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77CFD2F6" w14:textId="77777777" w:rsidR="005635E0" w:rsidRDefault="005635E0" w:rsidP="002C6D63">
      <w:pPr>
        <w:spacing w:line="0" w:lineRule="atLeast"/>
      </w:pPr>
    </w:p>
    <w:p w14:paraId="3BDE29A3" w14:textId="77777777" w:rsidR="002C6D63" w:rsidRDefault="002C6D63" w:rsidP="002C6D63">
      <w:pPr>
        <w:spacing w:line="0" w:lineRule="atLeast"/>
      </w:pPr>
    </w:p>
    <w:p w14:paraId="3350E00D" w14:textId="7B6552EF" w:rsidR="00ED310E" w:rsidRDefault="00131212" w:rsidP="002C6D63">
      <w:pPr>
        <w:autoSpaceDE w:val="0"/>
        <w:autoSpaceDN w:val="0"/>
        <w:spacing w:line="0" w:lineRule="atLeast"/>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3DF5CCAA" w14:textId="77777777" w:rsidR="00ED310E" w:rsidRPr="00131212" w:rsidRDefault="00ED310E" w:rsidP="002C6D63">
      <w:pPr>
        <w:spacing w:line="0" w:lineRule="atLeast"/>
      </w:pPr>
    </w:p>
    <w:p w14:paraId="5C86FA1B" w14:textId="77777777" w:rsidR="004154A4" w:rsidRDefault="004154A4" w:rsidP="002C6D63">
      <w:pPr>
        <w:spacing w:line="10" w:lineRule="atLeast"/>
        <w:rPr>
          <w:rFonts w:ascii="ＭＳ 明朝" w:hAnsi="ＭＳ 明朝"/>
          <w:sz w:val="21"/>
          <w:szCs w:val="21"/>
        </w:rPr>
      </w:pPr>
    </w:p>
    <w:p w14:paraId="19B95A05" w14:textId="15BBB121" w:rsidR="00ED310E" w:rsidRPr="00071217" w:rsidRDefault="00ED310E" w:rsidP="002C6D63">
      <w:pPr>
        <w:spacing w:line="10" w:lineRule="atLeast"/>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2C6D63">
      <w:pPr>
        <w:spacing w:line="10" w:lineRule="atLeast"/>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2C6D63">
      <w:pPr>
        <w:spacing w:line="10" w:lineRule="atLeast"/>
        <w:rPr>
          <w:rFonts w:ascii="ＭＳ 明朝" w:hAnsi="ＭＳ 明朝"/>
          <w:sz w:val="21"/>
          <w:szCs w:val="21"/>
        </w:rPr>
      </w:pPr>
    </w:p>
    <w:p w14:paraId="273CB745" w14:textId="7430A0A3" w:rsidR="00ED310E" w:rsidRPr="00071217" w:rsidRDefault="00ED310E" w:rsidP="002C6D63">
      <w:pPr>
        <w:spacing w:line="10" w:lineRule="atLeast"/>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2C6D63">
      <w:pPr>
        <w:autoSpaceDE w:val="0"/>
        <w:autoSpaceDN w:val="0"/>
        <w:spacing w:line="10" w:lineRule="atLeast"/>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2C6D63">
      <w:pPr>
        <w:spacing w:line="10" w:lineRule="atLeast"/>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2C6D63">
      <w:pPr>
        <w:spacing w:line="10" w:lineRule="atLeast"/>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2C6D63">
      <w:pPr>
        <w:spacing w:line="10" w:lineRule="atLeast"/>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2C6D63">
      <w:pPr>
        <w:spacing w:line="10" w:lineRule="atLeast"/>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2C6D63">
      <w:pPr>
        <w:spacing w:line="10" w:lineRule="atLeast"/>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2C6D63">
      <w:pPr>
        <w:spacing w:line="10" w:lineRule="atLeast"/>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2C6D63">
      <w:pPr>
        <w:spacing w:line="10" w:lineRule="atLeas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2C6D63">
      <w:pPr>
        <w:spacing w:line="10" w:lineRule="atLeast"/>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2C6D63">
      <w:pPr>
        <w:spacing w:line="10" w:lineRule="atLeast"/>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2C6D63">
      <w:pPr>
        <w:spacing w:line="10" w:lineRule="atLeast"/>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2C6D63">
      <w:pPr>
        <w:spacing w:line="10" w:lineRule="atLeast"/>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2C6D63">
      <w:pPr>
        <w:spacing w:line="10" w:lineRule="atLeast"/>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2C6D63">
      <w:pPr>
        <w:spacing w:line="10" w:lineRule="atLeast"/>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2C6D63">
      <w:pPr>
        <w:spacing w:line="10" w:lineRule="atLeast"/>
        <w:ind w:firstLineChars="100" w:firstLine="210"/>
        <w:rPr>
          <w:rFonts w:ascii="ＭＳ 明朝" w:hAnsi="ＭＳ 明朝"/>
          <w:sz w:val="21"/>
          <w:szCs w:val="21"/>
        </w:rPr>
      </w:pPr>
      <w:r>
        <w:rPr>
          <w:rFonts w:ascii="ＭＳ 明朝" w:hAnsi="ＭＳ 明朝" w:hint="eastAsia"/>
          <w:sz w:val="21"/>
          <w:szCs w:val="21"/>
        </w:rPr>
        <w:lastRenderedPageBreak/>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2C6D63">
      <w:pPr>
        <w:spacing w:line="10" w:lineRule="atLeast"/>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2C6D63">
      <w:pPr>
        <w:spacing w:line="10" w:lineRule="atLeast"/>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2C6D63">
      <w:pPr>
        <w:spacing w:line="10" w:lineRule="atLeast"/>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2C6D63">
      <w:pPr>
        <w:spacing w:line="10" w:lineRule="atLeast"/>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2C6D63">
      <w:pPr>
        <w:spacing w:line="10" w:lineRule="atLeast"/>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2C6D63">
      <w:pPr>
        <w:spacing w:line="10" w:lineRule="atLeast"/>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2C6D63">
      <w:pPr>
        <w:spacing w:line="10" w:lineRule="atLeast"/>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2C6D63">
      <w:pPr>
        <w:spacing w:line="10" w:lineRule="atLeast"/>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2C6D63">
      <w:pPr>
        <w:widowControl/>
        <w:spacing w:line="10" w:lineRule="atLeast"/>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2C6D63">
      <w:pPr>
        <w:widowControl/>
        <w:spacing w:line="10" w:lineRule="atLeast"/>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2C6D63">
      <w:pPr>
        <w:widowControl/>
        <w:spacing w:line="10" w:lineRule="atLeast"/>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2C6D63">
      <w:pPr>
        <w:widowControl/>
        <w:spacing w:line="10" w:lineRule="atLeast"/>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2C6D63">
      <w:pPr>
        <w:spacing w:line="10" w:lineRule="atLeast"/>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2C6D63">
      <w:pPr>
        <w:spacing w:line="10" w:lineRule="atLeast"/>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2C6D63">
      <w:pPr>
        <w:spacing w:line="10" w:lineRule="atLeast"/>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2C6D63">
      <w:pPr>
        <w:spacing w:line="10" w:lineRule="atLeast"/>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2C6D63">
      <w:pPr>
        <w:spacing w:line="10" w:lineRule="atLeas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2C6D63">
      <w:pPr>
        <w:spacing w:line="10" w:lineRule="atLeast"/>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51BA52C2" w:rsidR="00ED310E" w:rsidRPr="009A27A7" w:rsidRDefault="009A27A7" w:rsidP="002C6D63">
      <w:pPr>
        <w:widowControl/>
        <w:spacing w:line="10" w:lineRule="atLeast"/>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405BEB4" w:rsidR="00ED310E" w:rsidRDefault="002C6D63" w:rsidP="00ED310E">
      <w:pPr>
        <w:widowControl/>
        <w:jc w:val="left"/>
      </w:pPr>
      <w:r>
        <w:rPr>
          <w:noProof/>
        </w:rPr>
        <mc:AlternateContent>
          <mc:Choice Requires="wps">
            <w:drawing>
              <wp:anchor distT="0" distB="0" distL="114300" distR="114300" simplePos="0" relativeHeight="251659264" behindDoc="0" locked="0" layoutInCell="1" allowOverlap="1" wp14:anchorId="7326C3E1" wp14:editId="2D09E235">
                <wp:simplePos x="0" y="0"/>
                <wp:positionH relativeFrom="margin">
                  <wp:posOffset>114300</wp:posOffset>
                </wp:positionH>
                <wp:positionV relativeFrom="paragraph">
                  <wp:posOffset>25400</wp:posOffset>
                </wp:positionV>
                <wp:extent cx="5568950" cy="2194560"/>
                <wp:effectExtent l="0" t="0" r="12700" b="15240"/>
                <wp:wrapNone/>
                <wp:docPr id="2" name="正方形/長方形 2"/>
                <wp:cNvGraphicFramePr/>
                <a:graphic xmlns:a="http://schemas.openxmlformats.org/drawingml/2006/main">
                  <a:graphicData uri="http://schemas.microsoft.com/office/word/2010/wordprocessingShape">
                    <wps:wsp>
                      <wps:cNvSpPr/>
                      <wps:spPr>
                        <a:xfrm>
                          <a:off x="0" y="0"/>
                          <a:ext cx="5568950" cy="2194560"/>
                        </a:xfrm>
                        <a:prstGeom prst="rect">
                          <a:avLst/>
                        </a:prstGeom>
                        <a:noFill/>
                        <a:ln w="25400" cap="flat" cmpd="sng" algn="ctr">
                          <a:solidFill>
                            <a:sysClr val="windowText" lastClr="000000"/>
                          </a:solidFill>
                          <a:prstDash val="solid"/>
                        </a:ln>
                        <a:effectLst/>
                      </wps:spPr>
                      <wps:txbx>
                        <w:txbxContent>
                          <w:p w14:paraId="4283E932" w14:textId="77777777" w:rsidR="002C6D63" w:rsidRPr="00B3267B" w:rsidRDefault="002C6D63" w:rsidP="002C6D63">
                            <w:pPr>
                              <w:ind w:firstLineChars="1100" w:firstLine="2209"/>
                              <w:rPr>
                                <w:b/>
                                <w:sz w:val="20"/>
                              </w:rPr>
                            </w:pPr>
                            <w:r w:rsidRPr="00B3267B">
                              <w:rPr>
                                <w:rFonts w:hint="eastAsia"/>
                                <w:b/>
                                <w:sz w:val="20"/>
                              </w:rPr>
                              <w:t>【個人情報に関する事項について】</w:t>
                            </w:r>
                          </w:p>
                          <w:p w14:paraId="59960398" w14:textId="77777777" w:rsidR="002C6D63" w:rsidRPr="00C07F90" w:rsidRDefault="002C6D63" w:rsidP="002C6D63">
                            <w:pPr>
                              <w:jc w:val="left"/>
                              <w:rPr>
                                <w:sz w:val="20"/>
                              </w:rPr>
                            </w:pPr>
                            <w:r w:rsidRPr="00C07F90">
                              <w:rPr>
                                <w:rFonts w:hint="eastAsia"/>
                                <w:sz w:val="20"/>
                              </w:rPr>
                              <w:t>・先端設備等導入計画の認定に際し、計画書を</w:t>
                            </w:r>
                            <w:r>
                              <w:rPr>
                                <w:rFonts w:hint="eastAsia"/>
                                <w:sz w:val="20"/>
                              </w:rPr>
                              <w:t>庁内関係部署間で</w:t>
                            </w:r>
                            <w:r w:rsidRPr="00C07F90">
                              <w:rPr>
                                <w:rFonts w:hint="eastAsia"/>
                                <w:sz w:val="20"/>
                              </w:rPr>
                              <w:t>共有すること</w:t>
                            </w:r>
                          </w:p>
                          <w:p w14:paraId="6B14D5A7" w14:textId="77777777" w:rsidR="002C6D63" w:rsidRDefault="002C6D63" w:rsidP="002C6D63">
                            <w:pPr>
                              <w:spacing w:line="300" w:lineRule="exact"/>
                              <w:jc w:val="left"/>
                              <w:rPr>
                                <w:sz w:val="20"/>
                              </w:rPr>
                            </w:pPr>
                            <w:r>
                              <w:rPr>
                                <w:rFonts w:hint="eastAsia"/>
                                <w:sz w:val="20"/>
                              </w:rPr>
                              <w:t>・先端設備等導入計画の認定に際し、個人もしくは法人情報（市税の納税状況</w:t>
                            </w:r>
                            <w:r w:rsidRPr="00C07F90">
                              <w:rPr>
                                <w:rFonts w:hint="eastAsia"/>
                                <w:sz w:val="20"/>
                              </w:rPr>
                              <w:t>）について</w:t>
                            </w:r>
                          </w:p>
                          <w:p w14:paraId="1955560A" w14:textId="77777777" w:rsidR="002C6D63" w:rsidRDefault="002C6D63" w:rsidP="002C6D63">
                            <w:pPr>
                              <w:spacing w:line="300" w:lineRule="exact"/>
                              <w:ind w:firstLineChars="100" w:firstLine="200"/>
                              <w:jc w:val="left"/>
                              <w:rPr>
                                <w:sz w:val="20"/>
                              </w:rPr>
                            </w:pPr>
                            <w:r>
                              <w:rPr>
                                <w:rFonts w:hint="eastAsia"/>
                                <w:sz w:val="20"/>
                              </w:rPr>
                              <w:t>庁内</w:t>
                            </w:r>
                            <w:r w:rsidRPr="00C07F90">
                              <w:rPr>
                                <w:rFonts w:hint="eastAsia"/>
                                <w:sz w:val="20"/>
                              </w:rPr>
                              <w:t>関係</w:t>
                            </w:r>
                            <w:r>
                              <w:rPr>
                                <w:rFonts w:hint="eastAsia"/>
                                <w:sz w:val="20"/>
                              </w:rPr>
                              <w:t>部署間で共有すること</w:t>
                            </w:r>
                          </w:p>
                          <w:p w14:paraId="79D28689" w14:textId="77777777" w:rsidR="002C6D63" w:rsidRDefault="002C6D63" w:rsidP="002C6D63">
                            <w:pPr>
                              <w:spacing w:line="300" w:lineRule="exact"/>
                              <w:ind w:firstLineChars="100" w:firstLine="200"/>
                              <w:jc w:val="left"/>
                              <w:rPr>
                                <w:sz w:val="20"/>
                              </w:rPr>
                            </w:pPr>
                            <w:r w:rsidRPr="00196F17">
                              <w:rPr>
                                <w:rFonts w:hint="eastAsia"/>
                                <w:sz w:val="20"/>
                              </w:rPr>
                              <w:t>上記二点について同意します。</w:t>
                            </w:r>
                          </w:p>
                          <w:p w14:paraId="1C802BDC" w14:textId="77777777" w:rsidR="002C6D63" w:rsidRPr="00182CDD" w:rsidRDefault="002C6D63" w:rsidP="002C6D63">
                            <w:pPr>
                              <w:spacing w:line="300" w:lineRule="exact"/>
                              <w:ind w:firstLineChars="100" w:firstLine="200"/>
                              <w:jc w:val="left"/>
                              <w:rPr>
                                <w:sz w:val="20"/>
                              </w:rPr>
                            </w:pPr>
                            <w:r w:rsidRPr="00182CDD">
                              <w:rPr>
                                <w:rFonts w:hint="eastAsia"/>
                                <w:sz w:val="20"/>
                              </w:rPr>
                              <w:t>※</w:t>
                            </w:r>
                            <w:r>
                              <w:rPr>
                                <w:rFonts w:hint="eastAsia"/>
                                <w:sz w:val="20"/>
                              </w:rPr>
                              <w:t xml:space="preserve">　</w:t>
                            </w:r>
                            <w:r w:rsidRPr="00182CDD">
                              <w:rPr>
                                <w:rFonts w:hint="eastAsia"/>
                                <w:sz w:val="20"/>
                              </w:rPr>
                              <w:t>なお、今回取り扱う個人（法人）情報については、先端設備等導入計画の認定及び</w:t>
                            </w:r>
                          </w:p>
                          <w:p w14:paraId="7C1F5496" w14:textId="77777777" w:rsidR="002C6D63" w:rsidRDefault="002C6D63" w:rsidP="002C6D63">
                            <w:pPr>
                              <w:spacing w:line="300" w:lineRule="exact"/>
                              <w:ind w:firstLineChars="100" w:firstLine="200"/>
                              <w:jc w:val="left"/>
                              <w:rPr>
                                <w:sz w:val="20"/>
                              </w:rPr>
                            </w:pPr>
                            <w:r w:rsidRPr="00182CDD">
                              <w:rPr>
                                <w:rFonts w:hint="eastAsia"/>
                                <w:sz w:val="20"/>
                              </w:rPr>
                              <w:t>固定資産税の特例措置の適用以外の目的で使用することはありません。</w:t>
                            </w:r>
                          </w:p>
                          <w:p w14:paraId="58FCEB23" w14:textId="77777777" w:rsidR="002C6D63" w:rsidRDefault="002C6D63" w:rsidP="002C6D63">
                            <w:pPr>
                              <w:spacing w:line="300" w:lineRule="exact"/>
                              <w:ind w:firstLineChars="100" w:firstLine="200"/>
                              <w:jc w:val="left"/>
                              <w:rPr>
                                <w:sz w:val="20"/>
                              </w:rPr>
                            </w:pPr>
                          </w:p>
                          <w:p w14:paraId="79D5863D" w14:textId="77777777" w:rsidR="002C6D63" w:rsidRDefault="002C6D63" w:rsidP="002C6D63">
                            <w:pPr>
                              <w:spacing w:line="300" w:lineRule="exact"/>
                              <w:ind w:firstLineChars="100" w:firstLine="200"/>
                              <w:jc w:val="left"/>
                              <w:rPr>
                                <w:sz w:val="20"/>
                              </w:rPr>
                            </w:pPr>
                          </w:p>
                          <w:p w14:paraId="0F8BBAEA" w14:textId="77777777" w:rsidR="002C6D63" w:rsidRPr="00182CDD" w:rsidRDefault="002C6D63" w:rsidP="002C6D63">
                            <w:pPr>
                              <w:spacing w:line="300" w:lineRule="exact"/>
                              <w:ind w:firstLineChars="1200" w:firstLine="2400"/>
                              <w:jc w:val="left"/>
                              <w:rPr>
                                <w:sz w:val="20"/>
                                <w:u w:val="single"/>
                              </w:rPr>
                            </w:pPr>
                            <w:r w:rsidRPr="00182CDD">
                              <w:rPr>
                                <w:rFonts w:hint="eastAsia"/>
                                <w:sz w:val="20"/>
                                <w:u w:val="single"/>
                              </w:rPr>
                              <w:t xml:space="preserve">代表者氏名（自署）　　</w:t>
                            </w:r>
                            <w:r w:rsidRPr="00182CDD">
                              <w:rPr>
                                <w:sz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6C3E1" id="正方形/長方形 2" o:spid="_x0000_s1026" style="position:absolute;margin-left:9pt;margin-top:2pt;width:438.5pt;height:172.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" filled="f" strokecolor="windowText" strokeweight="2pt">
                <v:textbox>
                  <w:txbxContent>
                    <w:p w14:paraId="4283E932" w14:textId="77777777" w:rsidR="002C6D63" w:rsidRPr="00B3267B" w:rsidRDefault="002C6D63" w:rsidP="002C6D63">
                      <w:pPr>
                        <w:ind w:firstLineChars="1100" w:firstLine="2209"/>
                        <w:rPr>
                          <w:b/>
                          <w:sz w:val="20"/>
                        </w:rPr>
                      </w:pPr>
                      <w:r w:rsidRPr="00B3267B">
                        <w:rPr>
                          <w:rFonts w:hint="eastAsia"/>
                          <w:b/>
                          <w:sz w:val="20"/>
                        </w:rPr>
                        <w:t>【個人情報に関する事項について】</w:t>
                      </w:r>
                    </w:p>
                    <w:p w14:paraId="59960398" w14:textId="77777777" w:rsidR="002C6D63" w:rsidRPr="00C07F90" w:rsidRDefault="002C6D63" w:rsidP="002C6D63">
                      <w:pPr>
                        <w:jc w:val="left"/>
                        <w:rPr>
                          <w:sz w:val="20"/>
                        </w:rPr>
                      </w:pPr>
                      <w:r w:rsidRPr="00C07F90">
                        <w:rPr>
                          <w:rFonts w:hint="eastAsia"/>
                          <w:sz w:val="20"/>
                        </w:rPr>
                        <w:t>・先端設備等導入計画の認定に際し、計画書を</w:t>
                      </w:r>
                      <w:r>
                        <w:rPr>
                          <w:rFonts w:hint="eastAsia"/>
                          <w:sz w:val="20"/>
                        </w:rPr>
                        <w:t>庁内関係部署間で</w:t>
                      </w:r>
                      <w:r w:rsidRPr="00C07F90">
                        <w:rPr>
                          <w:rFonts w:hint="eastAsia"/>
                          <w:sz w:val="20"/>
                        </w:rPr>
                        <w:t>共有すること</w:t>
                      </w:r>
                    </w:p>
                    <w:p w14:paraId="6B14D5A7" w14:textId="77777777" w:rsidR="002C6D63" w:rsidRDefault="002C6D63" w:rsidP="002C6D63">
                      <w:pPr>
                        <w:spacing w:line="300" w:lineRule="exact"/>
                        <w:jc w:val="left"/>
                        <w:rPr>
                          <w:sz w:val="20"/>
                        </w:rPr>
                      </w:pPr>
                      <w:r>
                        <w:rPr>
                          <w:rFonts w:hint="eastAsia"/>
                          <w:sz w:val="20"/>
                        </w:rPr>
                        <w:t>・先端設備等導入計画の認定に際し、個人もしくは法人情報（市税の納税状況</w:t>
                      </w:r>
                      <w:r w:rsidRPr="00C07F90">
                        <w:rPr>
                          <w:rFonts w:hint="eastAsia"/>
                          <w:sz w:val="20"/>
                        </w:rPr>
                        <w:t>）について</w:t>
                      </w:r>
                    </w:p>
                    <w:p w14:paraId="1955560A" w14:textId="77777777" w:rsidR="002C6D63" w:rsidRDefault="002C6D63" w:rsidP="002C6D63">
                      <w:pPr>
                        <w:spacing w:line="300" w:lineRule="exact"/>
                        <w:ind w:firstLineChars="100" w:firstLine="200"/>
                        <w:jc w:val="left"/>
                        <w:rPr>
                          <w:sz w:val="20"/>
                        </w:rPr>
                      </w:pPr>
                      <w:r>
                        <w:rPr>
                          <w:rFonts w:hint="eastAsia"/>
                          <w:sz w:val="20"/>
                        </w:rPr>
                        <w:t>庁内</w:t>
                      </w:r>
                      <w:r w:rsidRPr="00C07F90">
                        <w:rPr>
                          <w:rFonts w:hint="eastAsia"/>
                          <w:sz w:val="20"/>
                        </w:rPr>
                        <w:t>関係</w:t>
                      </w:r>
                      <w:r>
                        <w:rPr>
                          <w:rFonts w:hint="eastAsia"/>
                          <w:sz w:val="20"/>
                        </w:rPr>
                        <w:t>部署間で共有すること</w:t>
                      </w:r>
                    </w:p>
                    <w:p w14:paraId="79D28689" w14:textId="77777777" w:rsidR="002C6D63" w:rsidRDefault="002C6D63" w:rsidP="002C6D63">
                      <w:pPr>
                        <w:spacing w:line="300" w:lineRule="exact"/>
                        <w:ind w:firstLineChars="100" w:firstLine="200"/>
                        <w:jc w:val="left"/>
                        <w:rPr>
                          <w:sz w:val="20"/>
                        </w:rPr>
                      </w:pPr>
                      <w:r w:rsidRPr="00196F17">
                        <w:rPr>
                          <w:rFonts w:hint="eastAsia"/>
                          <w:sz w:val="20"/>
                        </w:rPr>
                        <w:t>上記二点について同意します。</w:t>
                      </w:r>
                    </w:p>
                    <w:p w14:paraId="1C802BDC" w14:textId="77777777" w:rsidR="002C6D63" w:rsidRPr="00182CDD" w:rsidRDefault="002C6D63" w:rsidP="002C6D63">
                      <w:pPr>
                        <w:spacing w:line="300" w:lineRule="exact"/>
                        <w:ind w:firstLineChars="100" w:firstLine="200"/>
                        <w:jc w:val="left"/>
                        <w:rPr>
                          <w:sz w:val="20"/>
                        </w:rPr>
                      </w:pPr>
                      <w:r w:rsidRPr="00182CDD">
                        <w:rPr>
                          <w:rFonts w:hint="eastAsia"/>
                          <w:sz w:val="20"/>
                        </w:rPr>
                        <w:t>※</w:t>
                      </w:r>
                      <w:r>
                        <w:rPr>
                          <w:rFonts w:hint="eastAsia"/>
                          <w:sz w:val="20"/>
                        </w:rPr>
                        <w:t xml:space="preserve">　</w:t>
                      </w:r>
                      <w:r w:rsidRPr="00182CDD">
                        <w:rPr>
                          <w:rFonts w:hint="eastAsia"/>
                          <w:sz w:val="20"/>
                        </w:rPr>
                        <w:t>なお、今回取り扱う個人（法人）情報については、先端設備等導入計画の認定及び</w:t>
                      </w:r>
                    </w:p>
                    <w:p w14:paraId="7C1F5496" w14:textId="77777777" w:rsidR="002C6D63" w:rsidRDefault="002C6D63" w:rsidP="002C6D63">
                      <w:pPr>
                        <w:spacing w:line="300" w:lineRule="exact"/>
                        <w:ind w:firstLineChars="100" w:firstLine="200"/>
                        <w:jc w:val="left"/>
                        <w:rPr>
                          <w:sz w:val="20"/>
                        </w:rPr>
                      </w:pPr>
                      <w:r w:rsidRPr="00182CDD">
                        <w:rPr>
                          <w:rFonts w:hint="eastAsia"/>
                          <w:sz w:val="20"/>
                        </w:rPr>
                        <w:t>固定資産税の特例措置の適用以外の目的で使用することはありません。</w:t>
                      </w:r>
                    </w:p>
                    <w:p w14:paraId="58FCEB23" w14:textId="77777777" w:rsidR="002C6D63" w:rsidRDefault="002C6D63" w:rsidP="002C6D63">
                      <w:pPr>
                        <w:spacing w:line="300" w:lineRule="exact"/>
                        <w:ind w:firstLineChars="100" w:firstLine="200"/>
                        <w:jc w:val="left"/>
                        <w:rPr>
                          <w:sz w:val="20"/>
                        </w:rPr>
                      </w:pPr>
                    </w:p>
                    <w:p w14:paraId="79D5863D" w14:textId="77777777" w:rsidR="002C6D63" w:rsidRDefault="002C6D63" w:rsidP="002C6D63">
                      <w:pPr>
                        <w:spacing w:line="300" w:lineRule="exact"/>
                        <w:ind w:firstLineChars="100" w:firstLine="200"/>
                        <w:jc w:val="left"/>
                        <w:rPr>
                          <w:sz w:val="20"/>
                        </w:rPr>
                      </w:pPr>
                    </w:p>
                    <w:p w14:paraId="0F8BBAEA" w14:textId="77777777" w:rsidR="002C6D63" w:rsidRPr="00182CDD" w:rsidRDefault="002C6D63" w:rsidP="002C6D63">
                      <w:pPr>
                        <w:spacing w:line="300" w:lineRule="exact"/>
                        <w:ind w:firstLineChars="1200" w:firstLine="2400"/>
                        <w:jc w:val="left"/>
                        <w:rPr>
                          <w:sz w:val="20"/>
                          <w:u w:val="single"/>
                        </w:rPr>
                      </w:pPr>
                      <w:r w:rsidRPr="00182CDD">
                        <w:rPr>
                          <w:rFonts w:hint="eastAsia"/>
                          <w:sz w:val="20"/>
                          <w:u w:val="single"/>
                        </w:rPr>
                        <w:t xml:space="preserve">代表者氏名（自署）　　</w:t>
                      </w:r>
                      <w:r w:rsidRPr="00182CDD">
                        <w:rPr>
                          <w:sz w:val="20"/>
                          <w:u w:val="single"/>
                        </w:rPr>
                        <w:t xml:space="preserve">　　　　　　　　　　　　　　　　　</w:t>
                      </w:r>
                    </w:p>
                  </w:txbxContent>
                </v:textbox>
                <w10:wrap anchorx="margin"/>
              </v:rect>
            </w:pict>
          </mc:Fallback>
        </mc:AlternateContent>
      </w:r>
      <w:r w:rsidR="00ED310E">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7B58D7EF" w14:textId="77777777" w:rsidR="004154A4" w:rsidRDefault="004154A4" w:rsidP="004154A4">
      <w:r>
        <w:rPr>
          <w:rFonts w:hint="eastAsia"/>
        </w:rPr>
        <w:t>【計算式　（営業利益＋人件費＋減価償却費）</w:t>
      </w:r>
      <w:r>
        <w:rPr>
          <w:rFonts w:hint="eastAsia"/>
        </w:rPr>
        <w:t xml:space="preserve">/ </w:t>
      </w:r>
      <w:r>
        <w:rPr>
          <w:rFonts w:hint="eastAsia"/>
        </w:rPr>
        <w:t>労働投入量】</w:t>
      </w:r>
    </w:p>
    <w:p w14:paraId="1A60DE51" w14:textId="77777777" w:rsidR="004154A4" w:rsidRPr="00216504" w:rsidRDefault="004154A4" w:rsidP="004154A4">
      <w:r>
        <w:rPr>
          <w:noProof/>
        </w:rPr>
        <mc:AlternateContent>
          <mc:Choice Requires="wps">
            <w:drawing>
              <wp:anchor distT="0" distB="0" distL="114300" distR="114300" simplePos="0" relativeHeight="251662336" behindDoc="0" locked="0" layoutInCell="1" allowOverlap="1" wp14:anchorId="14AEFAA2" wp14:editId="17D1DCE4">
                <wp:simplePos x="0" y="0"/>
                <wp:positionH relativeFrom="column">
                  <wp:posOffset>3154680</wp:posOffset>
                </wp:positionH>
                <wp:positionV relativeFrom="paragraph">
                  <wp:posOffset>106045</wp:posOffset>
                </wp:positionV>
                <wp:extent cx="2232660" cy="681355"/>
                <wp:effectExtent l="0" t="0" r="15240" b="23495"/>
                <wp:wrapNone/>
                <wp:docPr id="4" name="テキスト ボックス 4"/>
                <wp:cNvGraphicFramePr/>
                <a:graphic xmlns:a="http://schemas.openxmlformats.org/drawingml/2006/main">
                  <a:graphicData uri="http://schemas.microsoft.com/office/word/2010/wordprocessingShape">
                    <wps:wsp>
                      <wps:cNvSpPr txBox="1"/>
                      <wps:spPr>
                        <a:xfrm>
                          <a:off x="0" y="0"/>
                          <a:ext cx="2232660" cy="681355"/>
                        </a:xfrm>
                        <a:prstGeom prst="rect">
                          <a:avLst/>
                        </a:prstGeom>
                        <a:solidFill>
                          <a:sysClr val="window" lastClr="FFFFFF"/>
                        </a:solidFill>
                        <a:ln w="12700">
                          <a:solidFill>
                            <a:sysClr val="windowText" lastClr="000000"/>
                          </a:solidFill>
                          <a:prstDash val="dash"/>
                        </a:ln>
                      </wps:spPr>
                      <wps:txbx>
                        <w:txbxContent>
                          <w:p w14:paraId="0F14741C" w14:textId="77777777" w:rsidR="004154A4" w:rsidRDefault="004154A4" w:rsidP="00415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EFAA2" id="_x0000_t202" coordsize="21600,21600" o:spt="202" path="m,l,21600r21600,l21600,xe">
                <v:stroke joinstyle="miter"/>
                <v:path gradientshapeok="t" o:connecttype="rect"/>
              </v:shapetype>
              <v:shape id="テキスト ボックス 4" o:spid="_x0000_s1027" type="#_x0000_t202" style="position:absolute;left:0;text-align:left;margin-left:248.4pt;margin-top:8.35pt;width:175.8pt;height:5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" fillcolor="window" strokecolor="windowText" strokeweight="1pt">
                <v:stroke dashstyle="dash"/>
                <v:textbox>
                  <w:txbxContent>
                    <w:p w14:paraId="0F14741C" w14:textId="77777777" w:rsidR="004154A4" w:rsidRDefault="004154A4" w:rsidP="004154A4"/>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13DE9B" wp14:editId="3A4FE0F6">
                <wp:simplePos x="0" y="0"/>
                <wp:positionH relativeFrom="column">
                  <wp:posOffset>501650</wp:posOffset>
                </wp:positionH>
                <wp:positionV relativeFrom="paragraph">
                  <wp:posOffset>115570</wp:posOffset>
                </wp:positionV>
                <wp:extent cx="2232660" cy="681355"/>
                <wp:effectExtent l="0" t="0" r="15240" b="23495"/>
                <wp:wrapNone/>
                <wp:docPr id="1" name="テキスト ボックス 1"/>
                <wp:cNvGraphicFramePr/>
                <a:graphic xmlns:a="http://schemas.openxmlformats.org/drawingml/2006/main">
                  <a:graphicData uri="http://schemas.microsoft.com/office/word/2010/wordprocessingShape">
                    <wps:wsp>
                      <wps:cNvSpPr txBox="1"/>
                      <wps:spPr>
                        <a:xfrm>
                          <a:off x="0" y="0"/>
                          <a:ext cx="2232660" cy="681355"/>
                        </a:xfrm>
                        <a:prstGeom prst="rect">
                          <a:avLst/>
                        </a:prstGeom>
                        <a:solidFill>
                          <a:schemeClr val="lt1"/>
                        </a:solidFill>
                        <a:ln w="12700">
                          <a:solidFill>
                            <a:schemeClr val="tx1"/>
                          </a:solidFill>
                          <a:prstDash val="dash"/>
                        </a:ln>
                      </wps:spPr>
                      <wps:txbx>
                        <w:txbxContent>
                          <w:p w14:paraId="724CD0B1" w14:textId="77777777" w:rsidR="004154A4" w:rsidRDefault="004154A4" w:rsidP="00415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DE9B" id="テキスト ボックス 1" o:spid="_x0000_s1028" type="#_x0000_t202" style="position:absolute;left:0;text-align:left;margin-left:39.5pt;margin-top:9.1pt;width:175.8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" fillcolor="white [3201]" strokecolor="black [3213]" strokeweight="1pt">
                <v:stroke dashstyle="dash"/>
                <v:textbox>
                  <w:txbxContent>
                    <w:p w14:paraId="724CD0B1" w14:textId="77777777" w:rsidR="004154A4" w:rsidRDefault="004154A4" w:rsidP="004154A4"/>
                  </w:txbxContent>
                </v:textbox>
              </v:shape>
            </w:pict>
          </mc:Fallback>
        </mc:AlternateContent>
      </w:r>
      <w:r>
        <w:rPr>
          <w:rFonts w:hint="eastAsia"/>
        </w:rPr>
        <w:t>・（Ａ）　　　　　　　　　　　　　　・（Ｂ）</w:t>
      </w:r>
    </w:p>
    <w:p w14:paraId="113D91E2" w14:textId="77777777" w:rsidR="004154A4" w:rsidRDefault="004154A4" w:rsidP="004154A4"/>
    <w:p w14:paraId="02125762" w14:textId="77777777" w:rsidR="004154A4" w:rsidRDefault="004154A4" w:rsidP="004154A4"/>
    <w:p w14:paraId="5E918126" w14:textId="77777777" w:rsidR="004154A4" w:rsidRPr="004154A4" w:rsidRDefault="004154A4" w:rsidP="00ED310E"/>
    <w:p w14:paraId="36E8A2D6" w14:textId="77777777" w:rsidR="004154A4" w:rsidRDefault="004154A4" w:rsidP="00ED310E"/>
    <w:p w14:paraId="52AFBD22" w14:textId="341C25F3"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C6D63"/>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54A4"/>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D1EF0"/>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95A88"/>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c9f019d0-f95b-430b-8249-2a1816798047}" removed="1"/>
</clbl:labelList>
</file>

<file path=docProps/app.xml><?xml version="1.0" encoding="utf-8"?>
<Properties xmlns="http://schemas.openxmlformats.org/officeDocument/2006/extended-properties" xmlns:vt="http://schemas.openxmlformats.org/officeDocument/2006/docPropsVTypes">
  <Characters>1939</Characters>
  <Pages>4</Pages>
  <DocSecurity>0</DocSecurity>
  <Words>340</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2025-04-10T07:20:00Z</dcterms:modified>
  <dc:description/>
  <cp:keywords/>
  <dc:subject/>
  <dc:title/>
  <cp:lastModifiedBy/>
  <dcterms:created xsi:type="dcterms:W3CDTF">2025-04-03T02:39:00Z</dcterms:creat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2025-04-08T05:47:32Z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