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591" w:rsidRDefault="00406591" w:rsidP="00CB6369">
      <w:pPr>
        <w:jc w:val="center"/>
      </w:pPr>
      <w:r>
        <w:rPr>
          <w:rFonts w:hint="eastAsia"/>
        </w:rPr>
        <w:t>三鷹市ブロック塀等撤去助成要綱</w:t>
      </w:r>
    </w:p>
    <w:p w:rsidR="00CB6369" w:rsidRDefault="00CB6369" w:rsidP="00CB6369">
      <w:pPr>
        <w:jc w:val="center"/>
      </w:pPr>
    </w:p>
    <w:p w:rsidR="00406591" w:rsidRDefault="00406591" w:rsidP="00CB6369">
      <w:pPr>
        <w:ind w:leftChars="2598" w:left="6235"/>
      </w:pPr>
      <w:r>
        <w:rPr>
          <w:rFonts w:hint="eastAsia"/>
        </w:rPr>
        <w:t>令和元年５月</w:t>
      </w:r>
      <w:r>
        <w:t>23日</w:t>
      </w:r>
      <w:r>
        <w:rPr>
          <w:rFonts w:hint="eastAsia"/>
        </w:rPr>
        <w:t>施行</w:t>
      </w:r>
    </w:p>
    <w:p w:rsidR="005713BE" w:rsidRDefault="005713BE" w:rsidP="00CB6369">
      <w:pPr>
        <w:ind w:leftChars="2598" w:left="6235"/>
      </w:pPr>
    </w:p>
    <w:p w:rsidR="00406591" w:rsidRDefault="00406591" w:rsidP="00CB6369">
      <w:pPr>
        <w:ind w:leftChars="2598" w:left="6235"/>
      </w:pPr>
      <w:r>
        <w:rPr>
          <w:rFonts w:hint="eastAsia"/>
        </w:rPr>
        <w:t>改正　令和４年３月</w:t>
      </w:r>
      <w:r>
        <w:t>14日</w:t>
      </w:r>
    </w:p>
    <w:p w:rsidR="00406591" w:rsidRDefault="005713BE" w:rsidP="00CB6369">
      <w:pPr>
        <w:ind w:leftChars="2598" w:left="6235"/>
      </w:pPr>
      <w:r>
        <w:rPr>
          <w:rFonts w:hint="eastAsia"/>
        </w:rPr>
        <w:t>改正　令和５年７月10</w:t>
      </w:r>
      <w:r w:rsidR="00406591">
        <w:rPr>
          <w:rFonts w:hint="eastAsia"/>
        </w:rPr>
        <w:t>日</w:t>
      </w:r>
    </w:p>
    <w:p w:rsidR="00406591" w:rsidRDefault="00406591" w:rsidP="00CB6369">
      <w:pPr>
        <w:ind w:left="713" w:hangingChars="297" w:hanging="713"/>
      </w:pPr>
      <w:r>
        <w:rPr>
          <w:rFonts w:hint="eastAsia"/>
        </w:rPr>
        <w:t>（目的）</w:t>
      </w:r>
    </w:p>
    <w:p w:rsidR="00406591" w:rsidRDefault="00406591" w:rsidP="00CB6369">
      <w:pPr>
        <w:ind w:left="713" w:hangingChars="297" w:hanging="713"/>
      </w:pPr>
      <w:r>
        <w:rPr>
          <w:rFonts w:hint="eastAsia"/>
        </w:rPr>
        <w:t>第１</w:t>
      </w:r>
      <w:r w:rsidR="00CB6369">
        <w:rPr>
          <w:rFonts w:hint="eastAsia"/>
        </w:rPr>
        <w:t xml:space="preserve">条　</w:t>
      </w:r>
      <w:r>
        <w:t>この要綱は､安全性に問題のあるブロック塀等の撤去を奨励するため、ブロック塀等の撤去をする者に対して、必要な経費の一部を助成することにより、ブロック塀等の倒壊による災害の発生を防止することを目的とする。</w:t>
      </w:r>
    </w:p>
    <w:p w:rsidR="00406591" w:rsidRDefault="00406591" w:rsidP="00CB6369">
      <w:pPr>
        <w:ind w:left="713" w:hangingChars="297" w:hanging="713"/>
      </w:pPr>
      <w:r>
        <w:rPr>
          <w:rFonts w:hint="eastAsia"/>
        </w:rPr>
        <w:t>（定義）</w:t>
      </w:r>
    </w:p>
    <w:p w:rsidR="00406591" w:rsidRDefault="00406591" w:rsidP="00CB6369">
      <w:pPr>
        <w:ind w:left="713" w:hangingChars="297" w:hanging="713"/>
      </w:pPr>
      <w:r>
        <w:rPr>
          <w:rFonts w:hint="eastAsia"/>
        </w:rPr>
        <w:t>第２</w:t>
      </w:r>
      <w:r w:rsidR="00CB6369">
        <w:rPr>
          <w:rFonts w:hint="eastAsia"/>
        </w:rPr>
        <w:t xml:space="preserve">条　</w:t>
      </w:r>
      <w:r>
        <w:t>この要綱において、次の各号に掲げる用語の意義は、それぞれ当該各号に定めるところによる。</w:t>
      </w:r>
    </w:p>
    <w:p w:rsidR="00406591" w:rsidRDefault="00406591" w:rsidP="00CB6369">
      <w:pPr>
        <w:ind w:leftChars="57" w:left="850" w:hangingChars="297" w:hanging="713"/>
      </w:pPr>
      <w:r>
        <w:rPr>
          <w:rFonts w:hint="eastAsia"/>
        </w:rPr>
        <w:t>（</w:t>
      </w:r>
      <w:r>
        <w:t>1）接道部　敷地のうち、道路法(昭和27年法律第180号)による道路、建築基準法(昭和25年法律第201号)第42条に規定する道路又は不特定多数の者の通行の用に供している通路に接する部分をいう。</w:t>
      </w:r>
    </w:p>
    <w:p w:rsidR="00406591" w:rsidRDefault="00406591" w:rsidP="00CB6369">
      <w:pPr>
        <w:ind w:leftChars="57" w:left="850" w:hangingChars="297" w:hanging="713"/>
      </w:pPr>
      <w:r>
        <w:rPr>
          <w:rFonts w:hint="eastAsia"/>
        </w:rPr>
        <w:t>（</w:t>
      </w:r>
      <w:r>
        <w:t>2）ブロック塀等　補強コンクリートブロック造の塀、組積造の塀、万年塀及びこれらに類する構造の塀並びにこれらの塀と一体となった門柱をいう。</w:t>
      </w:r>
    </w:p>
    <w:p w:rsidR="00406591" w:rsidRDefault="00406591" w:rsidP="00CB6369">
      <w:pPr>
        <w:ind w:left="713" w:hangingChars="297" w:hanging="713"/>
      </w:pPr>
      <w:r>
        <w:rPr>
          <w:rFonts w:hint="eastAsia"/>
        </w:rPr>
        <w:t>（助成対象事業）</w:t>
      </w:r>
    </w:p>
    <w:p w:rsidR="00406591" w:rsidRDefault="00406591" w:rsidP="00CB6369">
      <w:pPr>
        <w:ind w:left="713" w:hangingChars="297" w:hanging="713"/>
      </w:pPr>
      <w:r>
        <w:rPr>
          <w:rFonts w:hint="eastAsia"/>
        </w:rPr>
        <w:t>第３条　助成金の交付対象となる事業は、次の各号のいずれかに該当する土地を所有又は管理する者が行う接道部又は避難地のブロック塀等の撤去事業とする。</w:t>
      </w:r>
    </w:p>
    <w:p w:rsidR="00406591" w:rsidRDefault="00406591" w:rsidP="00C4097C">
      <w:pPr>
        <w:ind w:leftChars="57" w:left="850" w:hangingChars="297" w:hanging="713"/>
      </w:pPr>
      <w:r>
        <w:rPr>
          <w:rFonts w:hint="eastAsia"/>
        </w:rPr>
        <w:t>（</w:t>
      </w:r>
      <w:r>
        <w:t>1）住宅の敷地</w:t>
      </w:r>
    </w:p>
    <w:p w:rsidR="00406591" w:rsidRDefault="00406591" w:rsidP="00C4097C">
      <w:pPr>
        <w:ind w:leftChars="57" w:left="850" w:hangingChars="297" w:hanging="713"/>
      </w:pPr>
      <w:r>
        <w:rPr>
          <w:rFonts w:hint="eastAsia"/>
        </w:rPr>
        <w:t>（</w:t>
      </w:r>
      <w:r>
        <w:t>2）事務所、事業所等の敷地</w:t>
      </w:r>
    </w:p>
    <w:p w:rsidR="00406591" w:rsidRDefault="00406591" w:rsidP="00C4097C">
      <w:pPr>
        <w:ind w:leftChars="57" w:left="850" w:hangingChars="297" w:hanging="713"/>
      </w:pPr>
      <w:r>
        <w:rPr>
          <w:rFonts w:hint="eastAsia"/>
        </w:rPr>
        <w:t>（</w:t>
      </w:r>
      <w:r>
        <w:t>3）工場、倉庫等の敷地</w:t>
      </w:r>
    </w:p>
    <w:p w:rsidR="00406591" w:rsidRDefault="00406591" w:rsidP="00C4097C">
      <w:pPr>
        <w:ind w:leftChars="57" w:left="850" w:hangingChars="297" w:hanging="713"/>
      </w:pPr>
      <w:r>
        <w:rPr>
          <w:rFonts w:hint="eastAsia"/>
        </w:rPr>
        <w:t>（</w:t>
      </w:r>
      <w:r>
        <w:t>4）駐車場</w:t>
      </w:r>
    </w:p>
    <w:p w:rsidR="00406591" w:rsidRDefault="00406591" w:rsidP="00C4097C">
      <w:pPr>
        <w:ind w:leftChars="57" w:left="850" w:hangingChars="297" w:hanging="713"/>
      </w:pPr>
      <w:r>
        <w:rPr>
          <w:rFonts w:hint="eastAsia"/>
        </w:rPr>
        <w:t>（</w:t>
      </w:r>
      <w:r>
        <w:t>5）前各号に掲げるもののほか、市長が特に必要と認めるもの</w:t>
      </w:r>
    </w:p>
    <w:p w:rsidR="00406591" w:rsidRDefault="00C4097C" w:rsidP="00CB6369">
      <w:pPr>
        <w:ind w:left="713" w:hangingChars="297" w:hanging="713"/>
      </w:pPr>
      <w:r>
        <w:rPr>
          <w:rFonts w:hint="eastAsia"/>
        </w:rPr>
        <w:t xml:space="preserve">　　</w:t>
      </w:r>
      <w:r w:rsidR="00406591">
        <w:rPr>
          <w:rFonts w:hint="eastAsia"/>
        </w:rPr>
        <w:t>２　前項の規定にかかわらず、次に掲げる事業は、対象としない。</w:t>
      </w:r>
    </w:p>
    <w:p w:rsidR="00406591" w:rsidRDefault="00406591" w:rsidP="00C4097C">
      <w:pPr>
        <w:ind w:leftChars="293" w:left="1416" w:hangingChars="297" w:hanging="713"/>
      </w:pPr>
      <w:r>
        <w:t>(1) 国、地方公共団体、公社、独立行政法人等の公共的団体が行う事業又は三鷹市まちづくり条例（平成８年三鷹市条例第５号）第24条に規定する開発事業の適用を受ける事業</w:t>
      </w:r>
    </w:p>
    <w:p w:rsidR="00406591" w:rsidRDefault="00406591" w:rsidP="00C4097C">
      <w:pPr>
        <w:ind w:leftChars="293" w:left="1416" w:hangingChars="297" w:hanging="713"/>
      </w:pPr>
      <w:r>
        <w:t>(2) 三鷹市緑化助成要綱（平成元年4月5日要綱）による助成を受ける事業</w:t>
      </w:r>
    </w:p>
    <w:p w:rsidR="00406591" w:rsidRDefault="00406591" w:rsidP="00C4097C">
      <w:pPr>
        <w:ind w:leftChars="293" w:left="1416" w:hangingChars="297" w:hanging="713"/>
      </w:pPr>
      <w:r>
        <w:t>(3)</w:t>
      </w:r>
      <w:r w:rsidR="00C4097C">
        <w:rPr>
          <w:rFonts w:hint="eastAsia"/>
        </w:rPr>
        <w:t xml:space="preserve"> </w:t>
      </w:r>
      <w:r>
        <w:t>三鷹市道路整備等に関する取扱要綱による補償を受ける事業</w:t>
      </w:r>
    </w:p>
    <w:p w:rsidR="00406591" w:rsidRDefault="00406591" w:rsidP="00CB6369">
      <w:pPr>
        <w:ind w:left="713" w:hangingChars="297" w:hanging="713"/>
      </w:pPr>
      <w:r>
        <w:rPr>
          <w:rFonts w:hint="eastAsia"/>
        </w:rPr>
        <w:t>（助成対象事業の要件）</w:t>
      </w:r>
    </w:p>
    <w:p w:rsidR="00406591" w:rsidRDefault="00406591" w:rsidP="00CB6369">
      <w:pPr>
        <w:ind w:left="713" w:hangingChars="297" w:hanging="713"/>
      </w:pPr>
      <w:r>
        <w:rPr>
          <w:rFonts w:hint="eastAsia"/>
        </w:rPr>
        <w:t>第４条　市は、ブロック塀等を撤去しようとする者が、次に掲げる基準を全て満たすときは、その撤去に要する経費の一部について助成を行うこととする。ただし、市長が適当であると認めるときは、この限りでない。</w:t>
      </w:r>
    </w:p>
    <w:p w:rsidR="00406591" w:rsidRDefault="00406591" w:rsidP="00C4097C">
      <w:pPr>
        <w:ind w:leftChars="116" w:left="991" w:hangingChars="297" w:hanging="713"/>
      </w:pPr>
      <w:r>
        <w:t>(1) 接道部に隣接したブロック塀等の撤去であること。</w:t>
      </w:r>
    </w:p>
    <w:p w:rsidR="00406591" w:rsidRDefault="00406591" w:rsidP="00C4097C">
      <w:pPr>
        <w:ind w:leftChars="116" w:left="991" w:hangingChars="297" w:hanging="713"/>
      </w:pPr>
      <w:r>
        <w:t>(2) ブロック塀等の高さが１.２メートル以上であること。</w:t>
      </w:r>
    </w:p>
    <w:p w:rsidR="00406591" w:rsidRDefault="00406591" w:rsidP="00C4097C">
      <w:pPr>
        <w:ind w:leftChars="116" w:left="991" w:hangingChars="297" w:hanging="713"/>
      </w:pPr>
    </w:p>
    <w:p w:rsidR="00406591" w:rsidRDefault="00406591" w:rsidP="00C4097C">
      <w:pPr>
        <w:ind w:leftChars="116" w:left="991" w:hangingChars="297" w:hanging="713"/>
      </w:pPr>
      <w:r>
        <w:t>(3) 安全性に問題があるブロック塀等又は傾き、ひび割れ等の劣化が発生しているブロック塀等で、地震時に倒壊の危険性があると市長が認めるもの。</w:t>
      </w:r>
    </w:p>
    <w:p w:rsidR="00406591" w:rsidRDefault="00406591" w:rsidP="00C4097C">
      <w:pPr>
        <w:ind w:leftChars="116" w:left="991" w:hangingChars="297" w:hanging="713"/>
      </w:pPr>
      <w:r>
        <w:t>(4) ブロック塀等のうち前３号の要件を満たす部分の延長距離が合計２メートル以上あること。</w:t>
      </w:r>
    </w:p>
    <w:p w:rsidR="00406591" w:rsidRDefault="00406591" w:rsidP="00CB6369">
      <w:pPr>
        <w:ind w:left="713" w:hangingChars="297" w:hanging="713"/>
      </w:pPr>
      <w:r>
        <w:rPr>
          <w:rFonts w:hint="eastAsia"/>
        </w:rPr>
        <w:t>（助成金の交付額）</w:t>
      </w:r>
    </w:p>
    <w:p w:rsidR="00406591" w:rsidRDefault="00406591" w:rsidP="00CB6369">
      <w:pPr>
        <w:ind w:left="713" w:hangingChars="297" w:hanging="713"/>
      </w:pPr>
      <w:r>
        <w:rPr>
          <w:rFonts w:hint="eastAsia"/>
        </w:rPr>
        <w:t>第５条　助成金は、予算の範囲内において、撤去するブロック塀等の延長距離に１メートル当たり１万円を乗じて得た額を交付する。ただし、当該延長距離が</w:t>
      </w:r>
      <w:r>
        <w:t>30メートルを超えるときは、30メートルを限度とする。</w:t>
      </w:r>
    </w:p>
    <w:p w:rsidR="00406591" w:rsidRDefault="00C4097C" w:rsidP="00CB6369">
      <w:pPr>
        <w:ind w:left="713" w:hangingChars="297" w:hanging="713"/>
      </w:pPr>
      <w:r>
        <w:rPr>
          <w:rFonts w:hint="eastAsia"/>
        </w:rPr>
        <w:t xml:space="preserve">　　</w:t>
      </w:r>
      <w:r w:rsidR="00406591">
        <w:rPr>
          <w:rFonts w:hint="eastAsia"/>
        </w:rPr>
        <w:t>２　１メートル当たりのブロック塀等に要する経費が、前項に規定する</w:t>
      </w:r>
      <w:r w:rsidR="00406591">
        <w:t>1メートル当たりの額に満たないときは、当該ブロック塀等撤去に要する経費の実費を1メートル当たりの額とする。</w:t>
      </w:r>
    </w:p>
    <w:p w:rsidR="00406591" w:rsidRDefault="00406591" w:rsidP="00CB6369">
      <w:pPr>
        <w:ind w:left="713" w:hangingChars="297" w:hanging="713"/>
      </w:pPr>
      <w:r>
        <w:rPr>
          <w:rFonts w:hint="eastAsia"/>
        </w:rPr>
        <w:t>（助成金の交付申請）</w:t>
      </w:r>
    </w:p>
    <w:p w:rsidR="00406591" w:rsidRDefault="00406591" w:rsidP="00CB6369">
      <w:pPr>
        <w:ind w:left="713" w:hangingChars="297" w:hanging="713"/>
      </w:pPr>
      <w:r>
        <w:rPr>
          <w:rFonts w:hint="eastAsia"/>
        </w:rPr>
        <w:t>第６条　この要綱による助成を受けようとする者</w:t>
      </w:r>
      <w:r>
        <w:t>(以下「助成申請者」という。)は、助成の対象となる工事に着手する前に、ブロック塀等撤去助成金交付申請書(様式第１号)に必要書類を添えて、市長に提出しなければならない。</w:t>
      </w:r>
    </w:p>
    <w:p w:rsidR="00406591" w:rsidRDefault="00406591" w:rsidP="00CB6369">
      <w:pPr>
        <w:ind w:left="713" w:hangingChars="297" w:hanging="713"/>
      </w:pPr>
      <w:r>
        <w:rPr>
          <w:rFonts w:hint="eastAsia"/>
        </w:rPr>
        <w:t>（助成金の交付決定）</w:t>
      </w:r>
    </w:p>
    <w:p w:rsidR="00406591" w:rsidRDefault="00406591" w:rsidP="00CB6369">
      <w:pPr>
        <w:ind w:left="713" w:hangingChars="297" w:hanging="713"/>
      </w:pPr>
      <w:r>
        <w:rPr>
          <w:rFonts w:hint="eastAsia"/>
        </w:rPr>
        <w:t>第７条　市長は、前条の申請を受けたときは、助成金の交付が適当か審査するものとする。</w:t>
      </w:r>
    </w:p>
    <w:p w:rsidR="00406591" w:rsidRDefault="00C4097C" w:rsidP="00CB6369">
      <w:pPr>
        <w:ind w:left="713" w:hangingChars="297" w:hanging="713"/>
      </w:pPr>
      <w:r>
        <w:rPr>
          <w:rFonts w:hint="eastAsia"/>
        </w:rPr>
        <w:t xml:space="preserve">　　</w:t>
      </w:r>
      <w:r w:rsidR="00406591">
        <w:rPr>
          <w:rFonts w:hint="eastAsia"/>
        </w:rPr>
        <w:t>２　市長は、前項の審査により、助成金を交付することが適当と認めるときは、助成金の交付額を決定し、ブロック塀等撤去助成金交付決定通知書</w:t>
      </w:r>
      <w:r w:rsidR="00406591">
        <w:t>(様式第２号)により助成申請者に通知するものとする。</w:t>
      </w:r>
    </w:p>
    <w:p w:rsidR="00406591" w:rsidRDefault="00C4097C" w:rsidP="00CB6369">
      <w:pPr>
        <w:ind w:left="713" w:hangingChars="297" w:hanging="713"/>
      </w:pPr>
      <w:r>
        <w:rPr>
          <w:rFonts w:hint="eastAsia"/>
        </w:rPr>
        <w:t xml:space="preserve">　　</w:t>
      </w:r>
      <w:r w:rsidR="00406591">
        <w:rPr>
          <w:rFonts w:hint="eastAsia"/>
        </w:rPr>
        <w:t>３　市長は、第１項の審査により、助成金を交付することが適当でないと認めるときは、ブロック塀等撤去助成金不交付決定通知書</w:t>
      </w:r>
      <w:r w:rsidR="00406591">
        <w:t>(様式第３号)により、助成申請者に通知するものとする。</w:t>
      </w:r>
    </w:p>
    <w:p w:rsidR="00406591" w:rsidRDefault="00C4097C" w:rsidP="00CB6369">
      <w:pPr>
        <w:ind w:left="713" w:hangingChars="297" w:hanging="713"/>
      </w:pPr>
      <w:r>
        <w:rPr>
          <w:rFonts w:hint="eastAsia"/>
        </w:rPr>
        <w:t xml:space="preserve">　　</w:t>
      </w:r>
      <w:r w:rsidR="00406591">
        <w:rPr>
          <w:rFonts w:hint="eastAsia"/>
        </w:rPr>
        <w:t>４　市長は、第２項の規定による助成金交付決定の通知に当たり、必要と認めるときは、条件を付すことができる。</w:t>
      </w:r>
    </w:p>
    <w:p w:rsidR="00406591" w:rsidRDefault="00406591" w:rsidP="00CB6369">
      <w:pPr>
        <w:ind w:left="713" w:hangingChars="297" w:hanging="713"/>
      </w:pPr>
      <w:r>
        <w:rPr>
          <w:rFonts w:hint="eastAsia"/>
        </w:rPr>
        <w:t>（申請内容の変更及び取下げ）</w:t>
      </w:r>
    </w:p>
    <w:p w:rsidR="00406591" w:rsidRDefault="00406591" w:rsidP="00CB6369">
      <w:pPr>
        <w:ind w:left="713" w:hangingChars="297" w:hanging="713"/>
      </w:pPr>
      <w:r>
        <w:rPr>
          <w:rFonts w:hint="eastAsia"/>
        </w:rPr>
        <w:t>第８条　前条の規定により助成金を交付することが適当と認められた者（以下「交付決定者」という。）は、申請内容の変更又は申請の取下げをしようとするときは、ブロック塀等撤去助成金変更・取下申請書（様式第４号）に必要書類を添えて、市長に提出しなければならない。</w:t>
      </w:r>
    </w:p>
    <w:p w:rsidR="00406591" w:rsidRDefault="00C4097C" w:rsidP="00CB6369">
      <w:pPr>
        <w:ind w:left="713" w:hangingChars="297" w:hanging="713"/>
      </w:pPr>
      <w:r>
        <w:rPr>
          <w:rFonts w:hint="eastAsia"/>
        </w:rPr>
        <w:t xml:space="preserve">　　</w:t>
      </w:r>
      <w:r w:rsidR="00406591">
        <w:rPr>
          <w:rFonts w:hint="eastAsia"/>
        </w:rPr>
        <w:t>２　市長は、前項の</w:t>
      </w:r>
      <w:r w:rsidR="00452FC7">
        <w:rPr>
          <w:rFonts w:hint="eastAsia"/>
        </w:rPr>
        <w:t>申請内容の変更の</w:t>
      </w:r>
      <w:r w:rsidR="00406591">
        <w:rPr>
          <w:rFonts w:hint="eastAsia"/>
        </w:rPr>
        <w:t>申請を受けたときは、変更の可否を審査し、助成金の交付額を改めて決定するものとする。</w:t>
      </w:r>
    </w:p>
    <w:p w:rsidR="00406591" w:rsidRDefault="00C4097C" w:rsidP="00CB6369">
      <w:pPr>
        <w:ind w:left="713" w:hangingChars="297" w:hanging="713"/>
      </w:pPr>
      <w:r>
        <w:rPr>
          <w:rFonts w:hint="eastAsia"/>
        </w:rPr>
        <w:t xml:space="preserve">　　</w:t>
      </w:r>
      <w:r w:rsidR="00406591">
        <w:rPr>
          <w:rFonts w:hint="eastAsia"/>
        </w:rPr>
        <w:t>３　前項の審査により、変更を承認する事項についてはブロック塀等撤去助成金変更・取下承認通知書</w:t>
      </w:r>
      <w:r w:rsidR="00406591">
        <w:t>(様式第５号)により、変更を承認しない事項についてはブロック塀等撤去助成金変更不承認通知書(様式第６号)により、交付決定者に通知するものとする。</w:t>
      </w:r>
    </w:p>
    <w:p w:rsidR="00406591" w:rsidRDefault="00C4097C" w:rsidP="00CB6369">
      <w:pPr>
        <w:ind w:left="713" w:hangingChars="297" w:hanging="713"/>
      </w:pPr>
      <w:r>
        <w:rPr>
          <w:rFonts w:hint="eastAsia"/>
        </w:rPr>
        <w:lastRenderedPageBreak/>
        <w:t xml:space="preserve">　　</w:t>
      </w:r>
      <w:r w:rsidR="00406591">
        <w:rPr>
          <w:rFonts w:hint="eastAsia"/>
        </w:rPr>
        <w:t>４　市長は、前項の規定による承認の通知に当たり、必要と認めるときは、条件を付すことができる。</w:t>
      </w:r>
    </w:p>
    <w:p w:rsidR="00406591" w:rsidRDefault="00406591" w:rsidP="00CB6369">
      <w:pPr>
        <w:ind w:left="713" w:hangingChars="297" w:hanging="713"/>
      </w:pPr>
      <w:r>
        <w:rPr>
          <w:rFonts w:hint="eastAsia"/>
        </w:rPr>
        <w:t>（完了報告）</w:t>
      </w:r>
    </w:p>
    <w:p w:rsidR="00406591" w:rsidRDefault="00406591" w:rsidP="00CB6369">
      <w:pPr>
        <w:ind w:left="713" w:hangingChars="297" w:hanging="713"/>
      </w:pPr>
      <w:r>
        <w:rPr>
          <w:rFonts w:hint="eastAsia"/>
        </w:rPr>
        <w:t>第９条　交付決定者は、助</w:t>
      </w:r>
      <w:r w:rsidR="00452FC7">
        <w:rPr>
          <w:rFonts w:hint="eastAsia"/>
        </w:rPr>
        <w:t>成の対象となる工事が完了したときは、速やかにブロック塀等撤去</w:t>
      </w:r>
      <w:r>
        <w:rPr>
          <w:rFonts w:hint="eastAsia"/>
        </w:rPr>
        <w:t>工事完了報告書</w:t>
      </w:r>
      <w:r>
        <w:t>(様式第７号)に必要書類を添えて市長に提出しなければならない。</w:t>
      </w:r>
    </w:p>
    <w:p w:rsidR="00406591" w:rsidRDefault="00406591" w:rsidP="00CB6369">
      <w:pPr>
        <w:ind w:left="713" w:hangingChars="297" w:hanging="713"/>
      </w:pPr>
      <w:r>
        <w:rPr>
          <w:rFonts w:hint="eastAsia"/>
        </w:rPr>
        <w:t>（助成金額の確定）</w:t>
      </w:r>
    </w:p>
    <w:p w:rsidR="00406591" w:rsidRDefault="00406591" w:rsidP="00CB6369">
      <w:pPr>
        <w:ind w:left="713" w:hangingChars="297" w:hanging="713"/>
      </w:pPr>
      <w:r>
        <w:rPr>
          <w:rFonts w:hint="eastAsia"/>
        </w:rPr>
        <w:t>第</w:t>
      </w:r>
      <w:r>
        <w:t>10条　市長は、前条の報告を受けたときは、その内容を審査し、助成金の交付決定の内容及びこれに付した条件に適合するものと認めるときは、第７条第２項又は第８条第２項で決定した金額の範囲内で助成金額を確定するものとする。</w:t>
      </w:r>
    </w:p>
    <w:p w:rsidR="00406591" w:rsidRDefault="00C4097C" w:rsidP="00CB6369">
      <w:pPr>
        <w:ind w:left="713" w:hangingChars="297" w:hanging="713"/>
      </w:pPr>
      <w:r>
        <w:rPr>
          <w:rFonts w:hint="eastAsia"/>
        </w:rPr>
        <w:t xml:space="preserve">　　</w:t>
      </w:r>
      <w:r w:rsidR="00406591">
        <w:rPr>
          <w:rFonts w:hint="eastAsia"/>
        </w:rPr>
        <w:t>２　前項の審査により確定した助成金額は、ブロック塀等撤去助成金交付額</w:t>
      </w:r>
      <w:r w:rsidR="00452FC7">
        <w:rPr>
          <w:rFonts w:hint="eastAsia"/>
        </w:rPr>
        <w:t>確定</w:t>
      </w:r>
      <w:r w:rsidR="00406591">
        <w:rPr>
          <w:rFonts w:hint="eastAsia"/>
        </w:rPr>
        <w:t>通知書</w:t>
      </w:r>
      <w:r w:rsidR="00406591">
        <w:t>(様式第８号)により交付決定者に通知するものとする。</w:t>
      </w:r>
    </w:p>
    <w:p w:rsidR="00406591" w:rsidRDefault="00406591" w:rsidP="00CB6369">
      <w:pPr>
        <w:ind w:left="713" w:hangingChars="297" w:hanging="713"/>
      </w:pPr>
      <w:r>
        <w:rPr>
          <w:rFonts w:hint="eastAsia"/>
        </w:rPr>
        <w:t>（助成金の請求）</w:t>
      </w:r>
    </w:p>
    <w:p w:rsidR="00406591" w:rsidRDefault="00406591" w:rsidP="00CB6369">
      <w:pPr>
        <w:ind w:left="713" w:hangingChars="297" w:hanging="713"/>
      </w:pPr>
      <w:r>
        <w:rPr>
          <w:rFonts w:hint="eastAsia"/>
        </w:rPr>
        <w:t>第</w:t>
      </w:r>
      <w:r>
        <w:t>11条　交付決定者は、助成金額の確定通知があったときは、市長に請求書を提出し、助成金の交付を受けるものとする。</w:t>
      </w:r>
    </w:p>
    <w:p w:rsidR="00406591" w:rsidRDefault="00406591" w:rsidP="00CB6369">
      <w:pPr>
        <w:ind w:left="713" w:hangingChars="297" w:hanging="713"/>
      </w:pPr>
      <w:r>
        <w:rPr>
          <w:rFonts w:hint="eastAsia"/>
        </w:rPr>
        <w:t>（助成金を受けた者の義務）</w:t>
      </w:r>
    </w:p>
    <w:p w:rsidR="00406591" w:rsidRDefault="00406591" w:rsidP="00CB6369">
      <w:pPr>
        <w:ind w:left="713" w:hangingChars="297" w:hanging="713"/>
      </w:pPr>
      <w:r>
        <w:rPr>
          <w:rFonts w:hint="eastAsia"/>
        </w:rPr>
        <w:t>第</w:t>
      </w:r>
      <w:r>
        <w:t>12条　交付決定者は、ブロック塀等撤去後、当該地を適正に管理しなければならない。ただし、市長が正当な理由があると認めるときは、この限りでない。</w:t>
      </w:r>
    </w:p>
    <w:p w:rsidR="00406591" w:rsidRDefault="00406591" w:rsidP="00CB6369">
      <w:pPr>
        <w:ind w:left="713" w:hangingChars="297" w:hanging="713"/>
      </w:pPr>
      <w:r>
        <w:rPr>
          <w:rFonts w:hint="eastAsia"/>
        </w:rPr>
        <w:t>（交付決定の取消し）</w:t>
      </w:r>
    </w:p>
    <w:p w:rsidR="00406591" w:rsidRDefault="00406591" w:rsidP="00CB6369">
      <w:pPr>
        <w:ind w:left="713" w:hangingChars="297" w:hanging="713"/>
      </w:pPr>
      <w:r>
        <w:rPr>
          <w:rFonts w:hint="eastAsia"/>
        </w:rPr>
        <w:t>第</w:t>
      </w:r>
      <w:r>
        <w:t>13条　市長は、交付決定者が次の各号のいずれかに該当したときは、助成金の交付決定を取り消し、又は既に交付した助成金の返還を求めることができる。</w:t>
      </w:r>
    </w:p>
    <w:p w:rsidR="00406591" w:rsidRDefault="00406591" w:rsidP="00C4097C">
      <w:pPr>
        <w:ind w:leftChars="116" w:left="991" w:hangingChars="297" w:hanging="713"/>
      </w:pPr>
      <w:r>
        <w:t>(1)　偽りその他不正な手段により助成金の交付を受けたとき。</w:t>
      </w:r>
    </w:p>
    <w:p w:rsidR="00406591" w:rsidRDefault="00406591" w:rsidP="00C4097C">
      <w:pPr>
        <w:ind w:leftChars="116" w:left="991" w:hangingChars="297" w:hanging="713"/>
      </w:pPr>
      <w:r>
        <w:t>(2)　助成金を当該助成対象事業以外の用途に使用したとき。</w:t>
      </w:r>
    </w:p>
    <w:p w:rsidR="00406591" w:rsidRDefault="00406591" w:rsidP="00C4097C">
      <w:pPr>
        <w:ind w:leftChars="116" w:left="991" w:hangingChars="297" w:hanging="713"/>
      </w:pPr>
      <w:r>
        <w:t>(</w:t>
      </w:r>
      <w:r w:rsidR="00452FC7">
        <w:rPr>
          <w:rFonts w:hint="eastAsia"/>
        </w:rPr>
        <w:t>3</w:t>
      </w:r>
      <w:r>
        <w:t>)　前</w:t>
      </w:r>
      <w:r w:rsidR="00452FC7">
        <w:rPr>
          <w:rFonts w:hint="eastAsia"/>
        </w:rPr>
        <w:t>２</w:t>
      </w:r>
      <w:r>
        <w:t>号のほか、この要綱に違反したとき。</w:t>
      </w:r>
    </w:p>
    <w:p w:rsidR="00406591" w:rsidRDefault="00406591" w:rsidP="00CB6369">
      <w:pPr>
        <w:ind w:left="713" w:hangingChars="297" w:hanging="713"/>
      </w:pPr>
      <w:r>
        <w:rPr>
          <w:rFonts w:hint="eastAsia"/>
        </w:rPr>
        <w:t>（調査等）</w:t>
      </w:r>
    </w:p>
    <w:p w:rsidR="00406591" w:rsidRDefault="00406591" w:rsidP="00CB6369">
      <w:pPr>
        <w:ind w:left="713" w:hangingChars="297" w:hanging="713"/>
      </w:pPr>
      <w:r>
        <w:rPr>
          <w:rFonts w:hint="eastAsia"/>
        </w:rPr>
        <w:t>第</w:t>
      </w:r>
      <w:r>
        <w:t>14条　市長は、必要があると認めるときは、交付決定者に対して報告を求め、文書を提出させ、又は実地調査をすることができる。</w:t>
      </w:r>
    </w:p>
    <w:p w:rsidR="00406591" w:rsidRDefault="00406591" w:rsidP="00CB6369">
      <w:pPr>
        <w:ind w:left="713" w:hangingChars="297" w:hanging="713"/>
      </w:pPr>
      <w:r>
        <w:rPr>
          <w:rFonts w:hint="eastAsia"/>
        </w:rPr>
        <w:t>（委任）</w:t>
      </w:r>
    </w:p>
    <w:p w:rsidR="00406591" w:rsidRDefault="00406591" w:rsidP="00CB6369">
      <w:pPr>
        <w:ind w:left="713" w:hangingChars="297" w:hanging="713"/>
      </w:pPr>
      <w:r>
        <w:rPr>
          <w:rFonts w:hint="eastAsia"/>
        </w:rPr>
        <w:t>第</w:t>
      </w:r>
      <w:r>
        <w:t>15条　この要綱に定めるもののほか、必要な事項は、市長が別に定める。</w:t>
      </w:r>
    </w:p>
    <w:p w:rsidR="00406591" w:rsidRDefault="00406591" w:rsidP="00CB6369">
      <w:pPr>
        <w:ind w:left="713" w:hangingChars="297" w:hanging="713"/>
      </w:pPr>
      <w:r>
        <w:rPr>
          <w:rFonts w:hint="eastAsia"/>
        </w:rPr>
        <w:t>附　則</w:t>
      </w:r>
    </w:p>
    <w:p w:rsidR="00406591" w:rsidRDefault="00406591" w:rsidP="00CB6369">
      <w:pPr>
        <w:ind w:left="713" w:hangingChars="297" w:hanging="713"/>
      </w:pPr>
      <w:bookmarkStart w:id="0" w:name="_GoBack"/>
      <w:bookmarkEnd w:id="0"/>
      <w:r>
        <w:t>この要綱は、令和元年５月23日から施行する。</w:t>
      </w:r>
    </w:p>
    <w:p w:rsidR="00406591" w:rsidRDefault="00406591" w:rsidP="00CB6369">
      <w:pPr>
        <w:ind w:left="713" w:hangingChars="297" w:hanging="713"/>
      </w:pPr>
      <w:r>
        <w:rPr>
          <w:rFonts w:hint="eastAsia"/>
        </w:rPr>
        <w:t>附　則（令和４年３月</w:t>
      </w:r>
      <w:r>
        <w:t>14日施行）</w:t>
      </w:r>
    </w:p>
    <w:p w:rsidR="00406591" w:rsidRDefault="00406591" w:rsidP="00CB6369">
      <w:pPr>
        <w:ind w:left="713" w:hangingChars="297" w:hanging="713"/>
      </w:pPr>
      <w:r>
        <w:rPr>
          <w:rFonts w:hint="eastAsia"/>
        </w:rPr>
        <w:t>この要綱は、令和４年３月</w:t>
      </w:r>
      <w:r>
        <w:t>14日から施行する。</w:t>
      </w:r>
    </w:p>
    <w:p w:rsidR="00406591" w:rsidRDefault="005713BE" w:rsidP="00CB6369">
      <w:pPr>
        <w:ind w:left="713" w:hangingChars="297" w:hanging="713"/>
      </w:pPr>
      <w:r>
        <w:rPr>
          <w:rFonts w:hint="eastAsia"/>
        </w:rPr>
        <w:t>附　則（令和５年７月10</w:t>
      </w:r>
      <w:r w:rsidR="00406591">
        <w:rPr>
          <w:rFonts w:hint="eastAsia"/>
        </w:rPr>
        <w:t>日施行）</w:t>
      </w:r>
    </w:p>
    <w:p w:rsidR="00204E2B" w:rsidRPr="00406591" w:rsidRDefault="005713BE" w:rsidP="00CB6369">
      <w:pPr>
        <w:ind w:left="713" w:hangingChars="297" w:hanging="713"/>
      </w:pPr>
      <w:r>
        <w:rPr>
          <w:rFonts w:hint="eastAsia"/>
        </w:rPr>
        <w:t>この要綱は、令和５年７</w:t>
      </w:r>
      <w:r w:rsidR="00406591">
        <w:rPr>
          <w:rFonts w:hint="eastAsia"/>
        </w:rPr>
        <w:t>月</w:t>
      </w:r>
      <w:r>
        <w:rPr>
          <w:rFonts w:hint="eastAsia"/>
        </w:rPr>
        <w:t>10</w:t>
      </w:r>
      <w:r w:rsidR="00406591">
        <w:rPr>
          <w:rFonts w:hint="eastAsia"/>
        </w:rPr>
        <w:t>日から施行する。</w:t>
      </w:r>
    </w:p>
    <w:sectPr w:rsidR="00204E2B" w:rsidRPr="00406591" w:rsidSect="004065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591" w:rsidRDefault="00406591" w:rsidP="00406591">
      <w:r>
        <w:separator/>
      </w:r>
    </w:p>
  </w:endnote>
  <w:endnote w:type="continuationSeparator" w:id="0">
    <w:p w:rsidR="00406591" w:rsidRDefault="00406591" w:rsidP="0040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591" w:rsidRDefault="00406591" w:rsidP="00406591">
      <w:r>
        <w:separator/>
      </w:r>
    </w:p>
  </w:footnote>
  <w:footnote w:type="continuationSeparator" w:id="0">
    <w:p w:rsidR="00406591" w:rsidRDefault="00406591" w:rsidP="00406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E8"/>
    <w:rsid w:val="00202B8D"/>
    <w:rsid w:val="00204E2B"/>
    <w:rsid w:val="00406591"/>
    <w:rsid w:val="00452FC7"/>
    <w:rsid w:val="005713BE"/>
    <w:rsid w:val="005752E8"/>
    <w:rsid w:val="00C4097C"/>
    <w:rsid w:val="00CB6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5E5483"/>
  <w15:chartTrackingRefBased/>
  <w15:docId w15:val="{E59FFAE6-6549-421A-8C4C-3B3E6354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標準（三鷹市）"/>
    <w:qFormat/>
    <w:rsid w:val="00202B8D"/>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591"/>
    <w:pPr>
      <w:tabs>
        <w:tab w:val="center" w:pos="4252"/>
        <w:tab w:val="right" w:pos="8504"/>
      </w:tabs>
      <w:snapToGrid w:val="0"/>
    </w:pPr>
  </w:style>
  <w:style w:type="character" w:customStyle="1" w:styleId="a4">
    <w:name w:val="ヘッダー (文字)"/>
    <w:basedOn w:val="a0"/>
    <w:link w:val="a3"/>
    <w:uiPriority w:val="99"/>
    <w:rsid w:val="00406591"/>
    <w:rPr>
      <w:sz w:val="24"/>
    </w:rPr>
  </w:style>
  <w:style w:type="paragraph" w:styleId="a5">
    <w:name w:val="footer"/>
    <w:basedOn w:val="a"/>
    <w:link w:val="a6"/>
    <w:uiPriority w:val="99"/>
    <w:unhideWhenUsed/>
    <w:rsid w:val="00406591"/>
    <w:pPr>
      <w:tabs>
        <w:tab w:val="center" w:pos="4252"/>
        <w:tab w:val="right" w:pos="8504"/>
      </w:tabs>
      <w:snapToGrid w:val="0"/>
    </w:pPr>
  </w:style>
  <w:style w:type="character" w:customStyle="1" w:styleId="a6">
    <w:name w:val="フッター (文字)"/>
    <w:basedOn w:val="a0"/>
    <w:link w:val="a5"/>
    <w:uiPriority w:val="99"/>
    <w:rsid w:val="004065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三鷹市</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照井 啓太</dc:creator>
  <cp:keywords/>
  <dc:description/>
  <cp:lastModifiedBy>照井 啓太</cp:lastModifiedBy>
  <cp:revision>6</cp:revision>
  <cp:lastPrinted>2023-06-26T01:27:00Z</cp:lastPrinted>
  <dcterms:created xsi:type="dcterms:W3CDTF">2023-06-15T02:50:00Z</dcterms:created>
  <dcterms:modified xsi:type="dcterms:W3CDTF">2023-06-26T01:27:00Z</dcterms:modified>
</cp:coreProperties>
</file>