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76" w:rsidRDefault="00833B76" w:rsidP="007E6F29">
      <w:pPr>
        <w:autoSpaceDE w:val="0"/>
        <w:autoSpaceDN w:val="0"/>
        <w:adjustRightInd w:val="0"/>
        <w:spacing w:line="336" w:lineRule="atLeast"/>
        <w:ind w:left="660" w:hanging="220"/>
        <w:jc w:val="center"/>
        <w:rPr>
          <w:rFonts w:asciiTheme="minorEastAsia" w:eastAsiaTheme="minorEastAsia" w:hAnsiTheme="minorEastAsia" w:cs="ＭＳ 明朝"/>
          <w:color w:val="000000"/>
          <w:kern w:val="0"/>
          <w:sz w:val="22"/>
        </w:rPr>
      </w:pPr>
      <w:r w:rsidRPr="00831765">
        <w:rPr>
          <w:rFonts w:asciiTheme="minorEastAsia" w:eastAsiaTheme="minorEastAsia" w:hAnsiTheme="minorEastAsia" w:cs="ＭＳ 明朝" w:hint="eastAsia"/>
          <w:color w:val="000000"/>
          <w:kern w:val="0"/>
          <w:sz w:val="22"/>
        </w:rPr>
        <w:t>三鷹市</w:t>
      </w:r>
      <w:r w:rsidR="00A7234F">
        <w:rPr>
          <w:rFonts w:asciiTheme="minorEastAsia" w:eastAsiaTheme="minorEastAsia" w:hAnsiTheme="minorEastAsia" w:cs="ＭＳ 明朝" w:hint="eastAsia"/>
          <w:color w:val="000000"/>
          <w:kern w:val="0"/>
          <w:sz w:val="22"/>
        </w:rPr>
        <w:t>ベビーシッター利用支援</w:t>
      </w:r>
      <w:r w:rsidRPr="00831765">
        <w:rPr>
          <w:rFonts w:asciiTheme="minorEastAsia" w:eastAsiaTheme="minorEastAsia" w:hAnsiTheme="minorEastAsia" w:cs="ＭＳ 明朝" w:hint="eastAsia"/>
          <w:color w:val="000000"/>
          <w:kern w:val="0"/>
          <w:sz w:val="22"/>
        </w:rPr>
        <w:t>事業</w:t>
      </w:r>
      <w:r w:rsidR="00F47BC3">
        <w:rPr>
          <w:rFonts w:asciiTheme="minorEastAsia" w:eastAsiaTheme="minorEastAsia" w:hAnsiTheme="minorEastAsia" w:cs="ＭＳ 明朝" w:hint="eastAsia"/>
          <w:color w:val="000000"/>
          <w:kern w:val="0"/>
          <w:sz w:val="22"/>
        </w:rPr>
        <w:t>取扱要領</w:t>
      </w:r>
    </w:p>
    <w:p w:rsidR="007E6F29" w:rsidRPr="00831765" w:rsidRDefault="007E6F29" w:rsidP="007E6F29">
      <w:pPr>
        <w:autoSpaceDE w:val="0"/>
        <w:autoSpaceDN w:val="0"/>
        <w:adjustRightInd w:val="0"/>
        <w:spacing w:line="336" w:lineRule="atLeast"/>
        <w:ind w:left="660" w:hanging="220"/>
        <w:jc w:val="center"/>
        <w:rPr>
          <w:rFonts w:asciiTheme="minorEastAsia" w:eastAsiaTheme="minorEastAsia" w:hAnsiTheme="minorEastAsia" w:cs="ＭＳ 明朝"/>
          <w:color w:val="000000"/>
          <w:kern w:val="0"/>
          <w:sz w:val="22"/>
        </w:rPr>
      </w:pPr>
    </w:p>
    <w:p w:rsidR="0092685E" w:rsidRPr="004E1FF6" w:rsidRDefault="0092685E" w:rsidP="00831765">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（目的）</w:t>
      </w:r>
    </w:p>
    <w:p w:rsidR="0092685E" w:rsidRPr="004E1FF6" w:rsidRDefault="00EC6CEE" w:rsidP="00075A65">
      <w:pPr>
        <w:ind w:left="21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 xml:space="preserve">第１条　</w:t>
      </w:r>
      <w:r w:rsidR="00075A65">
        <w:rPr>
          <w:rFonts w:asciiTheme="minorEastAsia" w:eastAsiaTheme="minorEastAsia" w:hAnsiTheme="minorEastAsia" w:hint="eastAsia"/>
          <w:szCs w:val="21"/>
        </w:rPr>
        <w:t>本事業は、</w:t>
      </w:r>
      <w:r w:rsidR="00075A65" w:rsidRPr="00075A65">
        <w:rPr>
          <w:rFonts w:asciiTheme="minorEastAsia" w:eastAsiaTheme="minorEastAsia" w:hAnsiTheme="minorEastAsia" w:hint="eastAsia"/>
          <w:szCs w:val="21"/>
        </w:rPr>
        <w:t>待機児童の保護者若しくは育児休業を１年間取得した後復職する保護者が、子が認可保育所、認定こども園又は地域型保育事業所へ入所するまでの間、又は夜間帯保育を必要とする保護者が、東京都の認定を受けたベビーシッター事業者を利用する場合の利用料の一部を助成する。</w:t>
      </w:r>
    </w:p>
    <w:p w:rsidR="00FD0C7A" w:rsidRPr="004E1FF6" w:rsidRDefault="00FD0C7A" w:rsidP="00E91A77">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（事業実施期間）</w:t>
      </w:r>
    </w:p>
    <w:p w:rsidR="00FD0C7A" w:rsidRPr="004E1FF6" w:rsidRDefault="00FD0C7A" w:rsidP="00C71269">
      <w:pPr>
        <w:ind w:left="21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第２条  本事業の実施は、</w:t>
      </w:r>
      <w:r w:rsidR="00EC7E49">
        <w:rPr>
          <w:rFonts w:asciiTheme="minorEastAsia" w:eastAsiaTheme="minorEastAsia" w:hAnsiTheme="minorEastAsia" w:hint="eastAsia"/>
          <w:szCs w:val="21"/>
        </w:rPr>
        <w:t>令和</w:t>
      </w:r>
      <w:r w:rsidR="00175800">
        <w:rPr>
          <w:rFonts w:asciiTheme="minorEastAsia" w:eastAsiaTheme="minorEastAsia" w:hAnsiTheme="minorEastAsia" w:hint="eastAsia"/>
          <w:szCs w:val="21"/>
        </w:rPr>
        <w:t>５</w:t>
      </w:r>
      <w:r w:rsidR="00EC7E49">
        <w:rPr>
          <w:rFonts w:asciiTheme="minorEastAsia" w:eastAsiaTheme="minorEastAsia" w:hAnsiTheme="minorEastAsia" w:hint="eastAsia"/>
          <w:szCs w:val="21"/>
        </w:rPr>
        <w:t>年</w:t>
      </w:r>
      <w:r w:rsidR="00EC6CEE" w:rsidRPr="004E1FF6">
        <w:rPr>
          <w:rFonts w:asciiTheme="minorEastAsia" w:eastAsiaTheme="minorEastAsia" w:hAnsiTheme="minorEastAsia" w:hint="eastAsia"/>
          <w:szCs w:val="21"/>
        </w:rPr>
        <w:t>４月1日から</w:t>
      </w:r>
      <w:r w:rsidR="00EC7E49">
        <w:rPr>
          <w:rFonts w:asciiTheme="minorEastAsia" w:eastAsiaTheme="minorEastAsia" w:hAnsiTheme="minorEastAsia" w:hint="eastAsia"/>
          <w:szCs w:val="21"/>
        </w:rPr>
        <w:t>令和</w:t>
      </w:r>
      <w:r w:rsidR="00175800">
        <w:rPr>
          <w:rFonts w:asciiTheme="minorEastAsia" w:eastAsiaTheme="minorEastAsia" w:hAnsiTheme="minorEastAsia" w:hint="eastAsia"/>
          <w:szCs w:val="21"/>
        </w:rPr>
        <w:t>６</w:t>
      </w:r>
      <w:r w:rsidR="0034354D" w:rsidRPr="004E1FF6">
        <w:rPr>
          <w:rFonts w:asciiTheme="minorEastAsia" w:eastAsiaTheme="minorEastAsia" w:hAnsiTheme="minorEastAsia" w:hint="eastAsia"/>
          <w:szCs w:val="21"/>
        </w:rPr>
        <w:t>年</w:t>
      </w:r>
      <w:r w:rsidRPr="004E1FF6">
        <w:rPr>
          <w:rFonts w:asciiTheme="minorEastAsia" w:eastAsiaTheme="minorEastAsia" w:hAnsiTheme="minorEastAsia" w:hint="eastAsia"/>
          <w:szCs w:val="21"/>
        </w:rPr>
        <w:t>３月31日までとする。</w:t>
      </w:r>
    </w:p>
    <w:p w:rsidR="00E91A77" w:rsidRPr="004E1FF6" w:rsidRDefault="00E91A77" w:rsidP="00E91A77">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（定義）</w:t>
      </w:r>
    </w:p>
    <w:p w:rsidR="00E91A77" w:rsidRPr="004E1FF6" w:rsidRDefault="00EC6CEE" w:rsidP="00E91A77">
      <w:pPr>
        <w:ind w:left="210" w:hangingChars="100" w:hanging="210"/>
        <w:rPr>
          <w:rFonts w:ascii="ＭＳ 明朝" w:cs="ＭＳ 明朝"/>
          <w:kern w:val="0"/>
          <w:szCs w:val="21"/>
          <w:lang w:val="ja-JP"/>
        </w:rPr>
      </w:pPr>
      <w:r w:rsidRPr="004E1FF6">
        <w:rPr>
          <w:rFonts w:asciiTheme="minorEastAsia" w:eastAsiaTheme="minorEastAsia" w:hAnsiTheme="minorEastAsia" w:hint="eastAsia"/>
          <w:szCs w:val="21"/>
        </w:rPr>
        <w:t>第３</w:t>
      </w:r>
      <w:r w:rsidR="00E91A77" w:rsidRPr="004E1FF6">
        <w:rPr>
          <w:rFonts w:asciiTheme="minorEastAsia" w:eastAsiaTheme="minorEastAsia" w:hAnsiTheme="minorEastAsia" w:hint="eastAsia"/>
          <w:szCs w:val="21"/>
        </w:rPr>
        <w:t xml:space="preserve">条　</w:t>
      </w:r>
      <w:r w:rsidR="00F47BC3" w:rsidRPr="004E1FF6">
        <w:rPr>
          <w:rFonts w:ascii="ＭＳ 明朝" w:cs="ＭＳ 明朝" w:hint="eastAsia"/>
          <w:kern w:val="0"/>
          <w:szCs w:val="21"/>
          <w:lang w:val="ja-JP"/>
        </w:rPr>
        <w:t>この要領</w:t>
      </w:r>
      <w:r w:rsidR="00E91A77" w:rsidRPr="004E1FF6">
        <w:rPr>
          <w:rFonts w:ascii="ＭＳ 明朝" w:cs="ＭＳ 明朝" w:hint="eastAsia"/>
          <w:kern w:val="0"/>
          <w:szCs w:val="21"/>
          <w:lang w:val="ja-JP"/>
        </w:rPr>
        <w:t>で使用する用語の意義は、</w:t>
      </w:r>
      <w:r w:rsidR="00FD1F0A" w:rsidRPr="004E1FF6">
        <w:rPr>
          <w:rFonts w:ascii="ＭＳ 明朝" w:cs="ＭＳ 明朝" w:hint="eastAsia"/>
          <w:kern w:val="0"/>
          <w:szCs w:val="21"/>
          <w:lang w:val="ja-JP"/>
        </w:rPr>
        <w:t>児童福祉</w:t>
      </w:r>
      <w:r w:rsidR="00E91A77" w:rsidRPr="004E1FF6">
        <w:rPr>
          <w:rFonts w:ascii="ＭＳ 明朝" w:cs="ＭＳ 明朝" w:hint="eastAsia"/>
          <w:kern w:val="0"/>
          <w:szCs w:val="21"/>
          <w:lang w:val="ja-JP"/>
        </w:rPr>
        <w:t>法</w:t>
      </w:r>
      <w:r w:rsidR="00FD1F0A" w:rsidRPr="004E1FF6">
        <w:rPr>
          <w:rFonts w:ascii="ＭＳ 明朝" w:cs="ＭＳ 明朝" w:hint="eastAsia"/>
          <w:kern w:val="0"/>
          <w:szCs w:val="21"/>
          <w:lang w:val="ja-JP"/>
        </w:rPr>
        <w:t>（昭和22年法律第164号以下「法」という。）</w:t>
      </w:r>
      <w:r w:rsidR="00E91A77" w:rsidRPr="004E1FF6">
        <w:rPr>
          <w:rFonts w:ascii="ＭＳ 明朝" w:cs="ＭＳ 明朝" w:hint="eastAsia"/>
          <w:kern w:val="0"/>
          <w:szCs w:val="21"/>
          <w:lang w:val="ja-JP"/>
        </w:rPr>
        <w:t>及び子ども・子育て支援法（平成</w:t>
      </w:r>
      <w:r w:rsidR="00E91A77" w:rsidRPr="004E1FF6">
        <w:rPr>
          <w:rFonts w:ascii="ＭＳ 明朝" w:cs="ＭＳ 明朝"/>
          <w:kern w:val="0"/>
          <w:szCs w:val="21"/>
          <w:lang w:val="ja-JP"/>
        </w:rPr>
        <w:t>24</w:t>
      </w:r>
      <w:r w:rsidR="00E91A77" w:rsidRPr="004E1FF6">
        <w:rPr>
          <w:rFonts w:ascii="ＭＳ 明朝" w:cs="ＭＳ 明朝" w:hint="eastAsia"/>
          <w:kern w:val="0"/>
          <w:szCs w:val="21"/>
          <w:lang w:val="ja-JP"/>
        </w:rPr>
        <w:t>年法律第</w:t>
      </w:r>
      <w:r w:rsidR="00E91A77" w:rsidRPr="004E1FF6">
        <w:rPr>
          <w:rFonts w:ascii="ＭＳ 明朝" w:cs="ＭＳ 明朝"/>
          <w:kern w:val="0"/>
          <w:szCs w:val="21"/>
          <w:lang w:val="ja-JP"/>
        </w:rPr>
        <w:t>65</w:t>
      </w:r>
      <w:r w:rsidR="00E91A77" w:rsidRPr="004E1FF6">
        <w:rPr>
          <w:rFonts w:ascii="ＭＳ 明朝" w:cs="ＭＳ 明朝" w:hint="eastAsia"/>
          <w:kern w:val="0"/>
          <w:szCs w:val="21"/>
          <w:lang w:val="ja-JP"/>
        </w:rPr>
        <w:t>号。以下「支援法」という。）で使用する用語の例による。</w:t>
      </w:r>
    </w:p>
    <w:p w:rsidR="00524432" w:rsidRPr="004E1FF6" w:rsidRDefault="00524432" w:rsidP="00524432">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（事業内容）</w:t>
      </w:r>
    </w:p>
    <w:p w:rsidR="00524432" w:rsidRPr="004E1FF6" w:rsidRDefault="00EC6CEE" w:rsidP="00524432">
      <w:pPr>
        <w:ind w:left="21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第４</w:t>
      </w:r>
      <w:r w:rsidR="00524432" w:rsidRPr="004E1FF6">
        <w:rPr>
          <w:rFonts w:asciiTheme="minorEastAsia" w:eastAsiaTheme="minorEastAsia" w:hAnsiTheme="minorEastAsia" w:hint="eastAsia"/>
          <w:szCs w:val="21"/>
        </w:rPr>
        <w:t>条　本事業は、東京都、三鷹市及び公益社団法人全国保育サー</w:t>
      </w:r>
      <w:r w:rsidR="00261791" w:rsidRPr="004E1FF6">
        <w:rPr>
          <w:rFonts w:asciiTheme="minorEastAsia" w:eastAsiaTheme="minorEastAsia" w:hAnsiTheme="minorEastAsia" w:hint="eastAsia"/>
          <w:szCs w:val="21"/>
        </w:rPr>
        <w:t>ビス協会の三社が連携し、一定の要件を満たした認定事業者</w:t>
      </w:r>
      <w:r w:rsidR="00524432" w:rsidRPr="004E1FF6">
        <w:rPr>
          <w:rFonts w:asciiTheme="minorEastAsia" w:eastAsiaTheme="minorEastAsia" w:hAnsiTheme="minorEastAsia" w:hint="eastAsia"/>
          <w:szCs w:val="21"/>
        </w:rPr>
        <w:t>において利用できる割引券等</w:t>
      </w:r>
      <w:r w:rsidR="00F47BC3" w:rsidRPr="004E1FF6">
        <w:rPr>
          <w:rFonts w:asciiTheme="minorEastAsia" w:eastAsiaTheme="minorEastAsia" w:hAnsiTheme="minorEastAsia" w:hint="eastAsia"/>
          <w:szCs w:val="21"/>
        </w:rPr>
        <w:t>を利用者に交付することにより実施する。</w:t>
      </w:r>
    </w:p>
    <w:p w:rsidR="0092685E" w:rsidRPr="004E1FF6" w:rsidRDefault="002160F8" w:rsidP="00831765">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（助成対象者</w:t>
      </w:r>
      <w:r w:rsidR="0092685E" w:rsidRPr="004E1FF6">
        <w:rPr>
          <w:rFonts w:asciiTheme="minorEastAsia" w:eastAsiaTheme="minorEastAsia" w:hAnsiTheme="minorEastAsia" w:hint="eastAsia"/>
          <w:szCs w:val="21"/>
        </w:rPr>
        <w:t>）</w:t>
      </w:r>
    </w:p>
    <w:p w:rsidR="0092685E" w:rsidRPr="004E1FF6" w:rsidRDefault="00EC6CEE" w:rsidP="00831765">
      <w:pPr>
        <w:ind w:left="21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第５</w:t>
      </w:r>
      <w:r w:rsidR="00B907A5">
        <w:rPr>
          <w:rFonts w:asciiTheme="minorEastAsia" w:eastAsiaTheme="minorEastAsia" w:hAnsiTheme="minorEastAsia" w:hint="eastAsia"/>
          <w:szCs w:val="21"/>
        </w:rPr>
        <w:t>条　この要領</w:t>
      </w:r>
      <w:r w:rsidR="002160F8" w:rsidRPr="004E1FF6">
        <w:rPr>
          <w:rFonts w:asciiTheme="minorEastAsia" w:eastAsiaTheme="minorEastAsia" w:hAnsiTheme="minorEastAsia" w:hint="eastAsia"/>
          <w:szCs w:val="21"/>
        </w:rPr>
        <w:t>に基づく助成対象者は、次の各号のいずれかに該当するものとする。</w:t>
      </w:r>
    </w:p>
    <w:p w:rsidR="0092685E" w:rsidRPr="004E1FF6" w:rsidRDefault="0092685E" w:rsidP="00831765">
      <w:pPr>
        <w:ind w:leftChars="100" w:left="42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 xml:space="preserve">(１)　</w:t>
      </w:r>
      <w:r w:rsidR="00020649" w:rsidRPr="004E1FF6">
        <w:rPr>
          <w:rFonts w:asciiTheme="minorEastAsia" w:eastAsiaTheme="minorEastAsia" w:hAnsiTheme="minorEastAsia" w:hint="eastAsia"/>
          <w:szCs w:val="21"/>
        </w:rPr>
        <w:t>支援法第20条第３項の規定による</w:t>
      </w:r>
      <w:r w:rsidR="002160F8" w:rsidRPr="004E1FF6">
        <w:rPr>
          <w:rFonts w:asciiTheme="minorEastAsia" w:eastAsiaTheme="minorEastAsia" w:hAnsiTheme="minorEastAsia" w:hint="eastAsia"/>
          <w:szCs w:val="21"/>
        </w:rPr>
        <w:t>保育</w:t>
      </w:r>
      <w:r w:rsidR="00020649" w:rsidRPr="004E1FF6">
        <w:rPr>
          <w:rFonts w:asciiTheme="minorEastAsia" w:eastAsiaTheme="minorEastAsia" w:hAnsiTheme="minorEastAsia" w:hint="eastAsia"/>
          <w:szCs w:val="21"/>
        </w:rPr>
        <w:t>の必要性の</w:t>
      </w:r>
      <w:r w:rsidR="002160F8" w:rsidRPr="004E1FF6">
        <w:rPr>
          <w:rFonts w:asciiTheme="minorEastAsia" w:eastAsiaTheme="minorEastAsia" w:hAnsiTheme="minorEastAsia" w:hint="eastAsia"/>
          <w:szCs w:val="21"/>
        </w:rPr>
        <w:t>認定を受けたにもかかわらず、保育所等を利用できず、養育する子が待機児童となっている保護者</w:t>
      </w:r>
      <w:r w:rsidR="00346F8D" w:rsidRPr="004E1FF6">
        <w:rPr>
          <w:rFonts w:asciiTheme="minorEastAsia" w:eastAsiaTheme="minorEastAsia" w:hAnsiTheme="minorEastAsia" w:hint="eastAsia"/>
          <w:szCs w:val="21"/>
        </w:rPr>
        <w:t>（以下「待機児童の保護者」という。）</w:t>
      </w:r>
    </w:p>
    <w:p w:rsidR="00D43164" w:rsidRDefault="0092685E" w:rsidP="00D43164">
      <w:pPr>
        <w:ind w:leftChars="100" w:left="42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 xml:space="preserve">(２)　</w:t>
      </w:r>
      <w:r w:rsidR="002160F8" w:rsidRPr="004E1FF6">
        <w:rPr>
          <w:rFonts w:asciiTheme="minorEastAsia" w:eastAsiaTheme="minorEastAsia" w:hAnsiTheme="minorEastAsia" w:hint="eastAsia"/>
          <w:szCs w:val="21"/>
        </w:rPr>
        <w:t>子が０歳児で、保育所等の申込をせず、育児休業を１年間取得した後復職する保護者（以下「育児休業満了者」という。）</w:t>
      </w:r>
      <w:r w:rsidR="00D43164">
        <w:rPr>
          <w:rFonts w:asciiTheme="minorEastAsia" w:eastAsiaTheme="minorEastAsia" w:hAnsiTheme="minorEastAsia" w:hint="eastAsia"/>
          <w:szCs w:val="21"/>
        </w:rPr>
        <w:t xml:space="preserve">　</w:t>
      </w:r>
    </w:p>
    <w:p w:rsidR="00D43164" w:rsidRPr="004E1FF6" w:rsidRDefault="00D43164" w:rsidP="00075A65">
      <w:pPr>
        <w:ind w:leftChars="100" w:left="42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w:t>
      </w:r>
      <w:r w:rsidR="00075A65">
        <w:rPr>
          <w:rFonts w:asciiTheme="minorEastAsia" w:eastAsiaTheme="minorEastAsia" w:hAnsiTheme="minorEastAsia" w:hint="eastAsia"/>
          <w:szCs w:val="21"/>
        </w:rPr>
        <w:t>３</w:t>
      </w:r>
      <w:r w:rsidRPr="004E1FF6">
        <w:rPr>
          <w:rFonts w:asciiTheme="minorEastAsia" w:eastAsiaTheme="minorEastAsia" w:hAnsiTheme="minorEastAsia" w:hint="eastAsia"/>
          <w:szCs w:val="21"/>
        </w:rPr>
        <w:t xml:space="preserve">)　</w:t>
      </w:r>
      <w:r w:rsidR="00075A65" w:rsidRPr="00075A65">
        <w:rPr>
          <w:rFonts w:hint="eastAsia"/>
        </w:rPr>
        <w:t xml:space="preserve"> </w:t>
      </w:r>
      <w:r w:rsidR="00075A65" w:rsidRPr="00075A65">
        <w:rPr>
          <w:rFonts w:asciiTheme="minorEastAsia" w:eastAsiaTheme="minorEastAsia" w:hAnsiTheme="minorEastAsia" w:hint="eastAsia"/>
          <w:szCs w:val="21"/>
        </w:rPr>
        <w:t>夜間帯</w:t>
      </w:r>
      <w:r w:rsidR="00075A65">
        <w:rPr>
          <w:rFonts w:asciiTheme="minorEastAsia" w:eastAsiaTheme="minorEastAsia" w:hAnsiTheme="minorEastAsia" w:hint="eastAsia"/>
          <w:szCs w:val="21"/>
        </w:rPr>
        <w:t>に</w:t>
      </w:r>
      <w:r w:rsidR="00087CDF">
        <w:rPr>
          <w:rFonts w:asciiTheme="minorEastAsia" w:eastAsiaTheme="minorEastAsia" w:hAnsiTheme="minorEastAsia" w:hint="eastAsia"/>
          <w:szCs w:val="21"/>
        </w:rPr>
        <w:t>定期的な</w:t>
      </w:r>
      <w:r w:rsidR="001458C6">
        <w:rPr>
          <w:rFonts w:asciiTheme="minorEastAsia" w:eastAsiaTheme="minorEastAsia" w:hAnsiTheme="minorEastAsia" w:hint="eastAsia"/>
          <w:szCs w:val="21"/>
        </w:rPr>
        <w:t>就労等があるため、</w:t>
      </w:r>
      <w:r w:rsidR="00075A65" w:rsidRPr="00075A65">
        <w:rPr>
          <w:rFonts w:asciiTheme="minorEastAsia" w:eastAsiaTheme="minorEastAsia" w:hAnsiTheme="minorEastAsia" w:hint="eastAsia"/>
          <w:szCs w:val="21"/>
        </w:rPr>
        <w:t>保育を必要とする保護者</w:t>
      </w:r>
    </w:p>
    <w:p w:rsidR="00E4224B" w:rsidRPr="004E1FF6" w:rsidRDefault="00EC6CEE" w:rsidP="00E4224B">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（対象者確認書の交付</w:t>
      </w:r>
      <w:r w:rsidR="00E4224B" w:rsidRPr="004E1FF6">
        <w:rPr>
          <w:rFonts w:asciiTheme="minorEastAsia" w:eastAsiaTheme="minorEastAsia" w:hAnsiTheme="minorEastAsia" w:hint="eastAsia"/>
          <w:szCs w:val="21"/>
        </w:rPr>
        <w:t>）</w:t>
      </w:r>
    </w:p>
    <w:p w:rsidR="00A25CC9" w:rsidRPr="004E1FF6" w:rsidRDefault="00EC6CEE" w:rsidP="00E4224B">
      <w:pPr>
        <w:ind w:left="21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第６</w:t>
      </w:r>
      <w:r w:rsidR="00E4224B" w:rsidRPr="004E1FF6">
        <w:rPr>
          <w:rFonts w:asciiTheme="minorEastAsia" w:eastAsiaTheme="minorEastAsia" w:hAnsiTheme="minorEastAsia" w:hint="eastAsia"/>
          <w:szCs w:val="21"/>
        </w:rPr>
        <w:t xml:space="preserve">条　</w:t>
      </w:r>
      <w:r w:rsidR="00F47BC3" w:rsidRPr="004E1FF6">
        <w:rPr>
          <w:rFonts w:asciiTheme="minorEastAsia" w:eastAsiaTheme="minorEastAsia" w:hAnsiTheme="minorEastAsia" w:hint="eastAsia"/>
          <w:szCs w:val="21"/>
        </w:rPr>
        <w:t>待機児童の保護者</w:t>
      </w:r>
      <w:r w:rsidR="00D97048" w:rsidRPr="004E1FF6">
        <w:rPr>
          <w:rFonts w:asciiTheme="minorEastAsia" w:eastAsiaTheme="minorEastAsia" w:hAnsiTheme="minorEastAsia" w:hint="eastAsia"/>
          <w:szCs w:val="21"/>
        </w:rPr>
        <w:t>の</w:t>
      </w:r>
      <w:r w:rsidR="00A25CC9" w:rsidRPr="004E1FF6">
        <w:rPr>
          <w:rFonts w:asciiTheme="minorEastAsia" w:eastAsiaTheme="minorEastAsia" w:hAnsiTheme="minorEastAsia" w:hint="eastAsia"/>
          <w:szCs w:val="21"/>
        </w:rPr>
        <w:t>利用要件について</w:t>
      </w:r>
      <w:r w:rsidRPr="004E1FF6">
        <w:rPr>
          <w:rFonts w:asciiTheme="minorEastAsia" w:eastAsiaTheme="minorEastAsia" w:hAnsiTheme="minorEastAsia" w:hint="eastAsia"/>
          <w:szCs w:val="21"/>
        </w:rPr>
        <w:t>は、保育所等入所申込み</w:t>
      </w:r>
      <w:r w:rsidR="00A55DA8" w:rsidRPr="004E1FF6">
        <w:rPr>
          <w:rFonts w:asciiTheme="minorEastAsia" w:eastAsiaTheme="minorEastAsia" w:hAnsiTheme="minorEastAsia" w:hint="eastAsia"/>
          <w:szCs w:val="21"/>
        </w:rPr>
        <w:t>のため</w:t>
      </w:r>
      <w:r w:rsidRPr="004E1FF6">
        <w:rPr>
          <w:rFonts w:asciiTheme="minorEastAsia" w:eastAsiaTheme="minorEastAsia" w:hAnsiTheme="minorEastAsia" w:hint="eastAsia"/>
          <w:szCs w:val="21"/>
        </w:rPr>
        <w:t>に提出された書類により確認を行い、対象者には対象者確認書を交付する</w:t>
      </w:r>
      <w:r w:rsidR="00A25CC9" w:rsidRPr="004E1FF6">
        <w:rPr>
          <w:rFonts w:asciiTheme="minorEastAsia" w:eastAsiaTheme="minorEastAsia" w:hAnsiTheme="minorEastAsia" w:hint="eastAsia"/>
          <w:szCs w:val="21"/>
        </w:rPr>
        <w:t>。</w:t>
      </w:r>
    </w:p>
    <w:p w:rsidR="00A25CC9" w:rsidRDefault="00C94F2F" w:rsidP="00E4224B">
      <w:pPr>
        <w:ind w:left="21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２</w:t>
      </w:r>
      <w:r w:rsidR="00FD0C7A" w:rsidRPr="004E1FF6">
        <w:rPr>
          <w:rFonts w:asciiTheme="minorEastAsia" w:eastAsiaTheme="minorEastAsia" w:hAnsiTheme="minorEastAsia" w:hint="eastAsia"/>
          <w:szCs w:val="21"/>
        </w:rPr>
        <w:t xml:space="preserve">　育児休業満了者</w:t>
      </w:r>
      <w:r w:rsidR="00A25CC9" w:rsidRPr="004E1FF6">
        <w:rPr>
          <w:rFonts w:asciiTheme="minorEastAsia" w:eastAsiaTheme="minorEastAsia" w:hAnsiTheme="minorEastAsia" w:hint="eastAsia"/>
          <w:szCs w:val="21"/>
        </w:rPr>
        <w:t>の利用要件については、保育所等入所の必要書類に準じた書類の</w:t>
      </w:r>
      <w:r w:rsidRPr="004E1FF6">
        <w:rPr>
          <w:rFonts w:asciiTheme="minorEastAsia" w:eastAsiaTheme="minorEastAsia" w:hAnsiTheme="minorEastAsia" w:hint="eastAsia"/>
          <w:szCs w:val="21"/>
        </w:rPr>
        <w:t>提出を求める</w:t>
      </w:r>
      <w:r w:rsidR="00FD0C7A" w:rsidRPr="004E1FF6">
        <w:rPr>
          <w:rFonts w:asciiTheme="minorEastAsia" w:eastAsiaTheme="minorEastAsia" w:hAnsiTheme="minorEastAsia" w:hint="eastAsia"/>
          <w:szCs w:val="21"/>
        </w:rPr>
        <w:t>ことにより確認を</w:t>
      </w:r>
      <w:r w:rsidR="00EC6CEE" w:rsidRPr="004E1FF6">
        <w:rPr>
          <w:rFonts w:asciiTheme="minorEastAsia" w:eastAsiaTheme="minorEastAsia" w:hAnsiTheme="minorEastAsia" w:hint="eastAsia"/>
          <w:szCs w:val="21"/>
        </w:rPr>
        <w:t>行い、対象者には対象者確認書を交付する。</w:t>
      </w:r>
    </w:p>
    <w:p w:rsidR="001458C6" w:rsidRPr="004E1FF6" w:rsidRDefault="001458C6" w:rsidP="00E4224B">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３　</w:t>
      </w:r>
      <w:r w:rsidRPr="001458C6">
        <w:rPr>
          <w:rFonts w:asciiTheme="minorEastAsia" w:eastAsiaTheme="minorEastAsia" w:hAnsiTheme="minorEastAsia" w:hint="eastAsia"/>
          <w:szCs w:val="21"/>
        </w:rPr>
        <w:t>夜間帯保育を必要とする保護者</w:t>
      </w:r>
      <w:r>
        <w:rPr>
          <w:rFonts w:asciiTheme="minorEastAsia" w:eastAsiaTheme="minorEastAsia" w:hAnsiTheme="minorEastAsia" w:hint="eastAsia"/>
          <w:szCs w:val="21"/>
        </w:rPr>
        <w:t>の</w:t>
      </w:r>
      <w:r w:rsidRPr="004E1FF6">
        <w:rPr>
          <w:rFonts w:asciiTheme="minorEastAsia" w:eastAsiaTheme="minorEastAsia" w:hAnsiTheme="minorEastAsia" w:hint="eastAsia"/>
          <w:szCs w:val="21"/>
        </w:rPr>
        <w:t>利用要件については、保育所等入所の必要書類に準じた書類の提出を求めることにより確認を行い、対象者には対象者確認書を交付する。</w:t>
      </w:r>
    </w:p>
    <w:p w:rsidR="0092685E" w:rsidRPr="004E1FF6" w:rsidRDefault="00803671" w:rsidP="00831765">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（助成対象期間</w:t>
      </w:r>
      <w:r w:rsidR="0092685E" w:rsidRPr="004E1FF6">
        <w:rPr>
          <w:rFonts w:asciiTheme="minorEastAsia" w:eastAsiaTheme="minorEastAsia" w:hAnsiTheme="minorEastAsia" w:hint="eastAsia"/>
          <w:szCs w:val="21"/>
        </w:rPr>
        <w:t>）</w:t>
      </w:r>
    </w:p>
    <w:p w:rsidR="0092685E" w:rsidRPr="004E1FF6" w:rsidRDefault="00EC6CEE" w:rsidP="00831765">
      <w:pPr>
        <w:ind w:left="210" w:hangingChars="100" w:hanging="210"/>
        <w:rPr>
          <w:rFonts w:asciiTheme="minorEastAsia" w:eastAsiaTheme="minorEastAsia" w:hAnsiTheme="minorEastAsia"/>
          <w:szCs w:val="21"/>
        </w:rPr>
      </w:pPr>
      <w:r w:rsidRPr="004E1FF6">
        <w:rPr>
          <w:rFonts w:asciiTheme="minorEastAsia" w:eastAsiaTheme="minorEastAsia" w:hAnsiTheme="minorEastAsia" w:hint="eastAsia"/>
          <w:szCs w:val="21"/>
        </w:rPr>
        <w:t>第７</w:t>
      </w:r>
      <w:r w:rsidR="0092685E" w:rsidRPr="004E1FF6">
        <w:rPr>
          <w:rFonts w:asciiTheme="minorEastAsia" w:eastAsiaTheme="minorEastAsia" w:hAnsiTheme="minorEastAsia" w:hint="eastAsia"/>
          <w:szCs w:val="21"/>
        </w:rPr>
        <w:t xml:space="preserve">条　</w:t>
      </w:r>
      <w:r w:rsidR="00803671" w:rsidRPr="004E1FF6">
        <w:rPr>
          <w:rFonts w:asciiTheme="minorEastAsia" w:eastAsiaTheme="minorEastAsia" w:hAnsiTheme="minorEastAsia" w:hint="eastAsia"/>
          <w:szCs w:val="21"/>
        </w:rPr>
        <w:t>前条に規定する助成対象者</w:t>
      </w:r>
      <w:r w:rsidR="00765FB0" w:rsidRPr="004E1FF6">
        <w:rPr>
          <w:rFonts w:asciiTheme="minorEastAsia" w:eastAsiaTheme="minorEastAsia" w:hAnsiTheme="minorEastAsia" w:hint="eastAsia"/>
          <w:szCs w:val="21"/>
        </w:rPr>
        <w:t>への助成期間は、助成対象者</w:t>
      </w:r>
      <w:r w:rsidR="00EC7E49">
        <w:rPr>
          <w:rFonts w:asciiTheme="minorEastAsia" w:eastAsiaTheme="minorEastAsia" w:hAnsiTheme="minorEastAsia" w:hint="eastAsia"/>
          <w:szCs w:val="21"/>
        </w:rPr>
        <w:t>の子が、満６</w:t>
      </w:r>
      <w:r w:rsidR="00803671" w:rsidRPr="004E1FF6">
        <w:rPr>
          <w:rFonts w:asciiTheme="minorEastAsia" w:eastAsiaTheme="minorEastAsia" w:hAnsiTheme="minorEastAsia" w:hint="eastAsia"/>
          <w:szCs w:val="21"/>
        </w:rPr>
        <w:t>歳に達する年度の末日までとする。</w:t>
      </w:r>
    </w:p>
    <w:p w:rsidR="0092685E" w:rsidRPr="004E1FF6" w:rsidRDefault="00EC6CEE" w:rsidP="00831765">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（利用時間</w:t>
      </w:r>
      <w:r w:rsidR="0092685E" w:rsidRPr="004E1FF6">
        <w:rPr>
          <w:rFonts w:asciiTheme="minorEastAsia" w:eastAsiaTheme="minorEastAsia" w:hAnsiTheme="minorEastAsia" w:hint="eastAsia"/>
          <w:szCs w:val="21"/>
        </w:rPr>
        <w:t>）</w:t>
      </w:r>
    </w:p>
    <w:p w:rsidR="00E05BE1" w:rsidRPr="004E1FF6" w:rsidRDefault="00EC6CEE" w:rsidP="00E05BE1">
      <w:pPr>
        <w:ind w:left="210" w:hangingChars="100" w:hanging="210"/>
        <w:rPr>
          <w:szCs w:val="21"/>
        </w:rPr>
      </w:pPr>
      <w:r w:rsidRPr="004E1FF6">
        <w:rPr>
          <w:rFonts w:asciiTheme="minorEastAsia" w:eastAsiaTheme="minorEastAsia" w:hAnsiTheme="minorEastAsia" w:hint="eastAsia"/>
          <w:szCs w:val="21"/>
        </w:rPr>
        <w:t>第８</w:t>
      </w:r>
      <w:r w:rsidR="0092685E" w:rsidRPr="004E1FF6">
        <w:rPr>
          <w:rFonts w:asciiTheme="minorEastAsia" w:eastAsiaTheme="minorEastAsia" w:hAnsiTheme="minorEastAsia" w:hint="eastAsia"/>
          <w:szCs w:val="21"/>
        </w:rPr>
        <w:t xml:space="preserve">条　</w:t>
      </w:r>
      <w:r w:rsidR="00E05BE1" w:rsidRPr="004E1FF6">
        <w:rPr>
          <w:szCs w:val="21"/>
        </w:rPr>
        <w:t>本事業の利用可能時間は、月曜日から土曜日まで（ただし、祝日及び休日（国民の祝日に関する法律</w:t>
      </w:r>
      <w:r w:rsidR="00E05BE1" w:rsidRPr="004E1FF6">
        <w:rPr>
          <w:rFonts w:asciiTheme="minorEastAsia" w:eastAsiaTheme="minorEastAsia" w:hAnsiTheme="minorEastAsia"/>
          <w:szCs w:val="21"/>
        </w:rPr>
        <w:t>に規定する休日）及び年末年始（</w:t>
      </w:r>
      <w:r w:rsidR="00E05BE1" w:rsidRPr="004E1FF6">
        <w:rPr>
          <w:rFonts w:asciiTheme="minorEastAsia" w:eastAsiaTheme="minorEastAsia" w:hAnsiTheme="minorEastAsia" w:hint="eastAsia"/>
          <w:szCs w:val="21"/>
        </w:rPr>
        <w:t>12</w:t>
      </w:r>
      <w:r w:rsidR="00E05BE1" w:rsidRPr="004E1FF6">
        <w:rPr>
          <w:rFonts w:asciiTheme="minorEastAsia" w:eastAsiaTheme="minorEastAsia" w:hAnsiTheme="minorEastAsia"/>
          <w:szCs w:val="21"/>
        </w:rPr>
        <w:t>月</w:t>
      </w:r>
      <w:r w:rsidR="00E05BE1" w:rsidRPr="004E1FF6">
        <w:rPr>
          <w:rFonts w:asciiTheme="minorEastAsia" w:eastAsiaTheme="minorEastAsia" w:hAnsiTheme="minorEastAsia" w:hint="eastAsia"/>
          <w:szCs w:val="21"/>
        </w:rPr>
        <w:t>29</w:t>
      </w:r>
      <w:r w:rsidR="00671E2E" w:rsidRPr="004E1FF6">
        <w:rPr>
          <w:rFonts w:asciiTheme="minorEastAsia" w:eastAsiaTheme="minorEastAsia" w:hAnsiTheme="minorEastAsia"/>
          <w:szCs w:val="21"/>
        </w:rPr>
        <w:t>日から１月３日まで）を</w:t>
      </w:r>
      <w:r w:rsidR="00671E2E" w:rsidRPr="004E1FF6">
        <w:rPr>
          <w:rFonts w:asciiTheme="minorEastAsia" w:eastAsiaTheme="minorEastAsia" w:hAnsiTheme="minorEastAsia" w:hint="eastAsia"/>
          <w:szCs w:val="21"/>
        </w:rPr>
        <w:t>除く</w:t>
      </w:r>
      <w:r w:rsidR="00E05BE1" w:rsidRPr="004E1FF6">
        <w:rPr>
          <w:rFonts w:asciiTheme="minorEastAsia" w:eastAsiaTheme="minorEastAsia" w:hAnsiTheme="minorEastAsia"/>
          <w:szCs w:val="21"/>
        </w:rPr>
        <w:t>。）の午前７時から午後</w:t>
      </w:r>
      <w:r w:rsidR="00E05BE1" w:rsidRPr="004E1FF6">
        <w:rPr>
          <w:rFonts w:asciiTheme="minorEastAsia" w:eastAsiaTheme="minorEastAsia" w:hAnsiTheme="minorEastAsia" w:hint="eastAsia"/>
          <w:szCs w:val="21"/>
        </w:rPr>
        <w:t>10</w:t>
      </w:r>
      <w:r w:rsidR="00E05BE1" w:rsidRPr="004E1FF6">
        <w:rPr>
          <w:rFonts w:asciiTheme="minorEastAsia" w:eastAsiaTheme="minorEastAsia" w:hAnsiTheme="minorEastAsia"/>
          <w:szCs w:val="21"/>
        </w:rPr>
        <w:t>時</w:t>
      </w:r>
      <w:r w:rsidR="00E05BE1" w:rsidRPr="004E1FF6">
        <w:rPr>
          <w:szCs w:val="21"/>
        </w:rPr>
        <w:t>まで</w:t>
      </w:r>
      <w:r w:rsidR="00E05BE1" w:rsidRPr="004E1FF6">
        <w:rPr>
          <w:rFonts w:hint="eastAsia"/>
          <w:szCs w:val="21"/>
        </w:rPr>
        <w:t>とする</w:t>
      </w:r>
      <w:r w:rsidR="00E05BE1" w:rsidRPr="004E1FF6">
        <w:rPr>
          <w:szCs w:val="21"/>
        </w:rPr>
        <w:t>。</w:t>
      </w:r>
      <w:r w:rsidR="005D3DF2">
        <w:rPr>
          <w:rFonts w:hint="eastAsia"/>
          <w:szCs w:val="21"/>
        </w:rPr>
        <w:t>ただし、夜</w:t>
      </w:r>
      <w:r w:rsidR="00F417DE">
        <w:rPr>
          <w:rFonts w:hint="eastAsia"/>
          <w:szCs w:val="21"/>
        </w:rPr>
        <w:t>間帯保育を必要とする保護者の場合、２４時間３６５日利用可能とする。</w:t>
      </w:r>
    </w:p>
    <w:p w:rsidR="004E1FF6" w:rsidRDefault="00E05BE1" w:rsidP="001458C6">
      <w:pPr>
        <w:ind w:left="210" w:hangingChars="100" w:hanging="210"/>
        <w:rPr>
          <w:szCs w:val="21"/>
        </w:rPr>
      </w:pPr>
      <w:r w:rsidRPr="004E1FF6">
        <w:rPr>
          <w:szCs w:val="21"/>
        </w:rPr>
        <w:t>２</w:t>
      </w:r>
      <w:r w:rsidRPr="004E1FF6">
        <w:rPr>
          <w:rFonts w:hint="eastAsia"/>
          <w:szCs w:val="21"/>
        </w:rPr>
        <w:t xml:space="preserve">　</w:t>
      </w:r>
      <w:r w:rsidR="00782F8C" w:rsidRPr="004E1FF6">
        <w:rPr>
          <w:szCs w:val="21"/>
        </w:rPr>
        <w:t>対象児童の保護者が休暇の日（体調不良等による欠勤を</w:t>
      </w:r>
      <w:r w:rsidR="00782F8C" w:rsidRPr="004E1FF6">
        <w:rPr>
          <w:rFonts w:hint="eastAsia"/>
          <w:szCs w:val="21"/>
        </w:rPr>
        <w:t>含む</w:t>
      </w:r>
      <w:r w:rsidRPr="004E1FF6">
        <w:rPr>
          <w:szCs w:val="21"/>
        </w:rPr>
        <w:t>。）や、産休・育休中は、利用でき</w:t>
      </w:r>
      <w:r w:rsidRPr="004E1FF6">
        <w:rPr>
          <w:rFonts w:hint="eastAsia"/>
          <w:szCs w:val="21"/>
        </w:rPr>
        <w:t>ないものとする</w:t>
      </w:r>
      <w:r w:rsidRPr="004E1FF6">
        <w:rPr>
          <w:szCs w:val="21"/>
        </w:rPr>
        <w:t>。</w:t>
      </w:r>
    </w:p>
    <w:p w:rsidR="00E05BE1" w:rsidRPr="004E1FF6" w:rsidRDefault="00E05BE1" w:rsidP="00E05BE1">
      <w:pPr>
        <w:rPr>
          <w:szCs w:val="21"/>
        </w:rPr>
      </w:pPr>
      <w:r w:rsidRPr="004E1FF6">
        <w:rPr>
          <w:szCs w:val="21"/>
        </w:rPr>
        <w:lastRenderedPageBreak/>
        <w:t>３</w:t>
      </w:r>
      <w:r w:rsidRPr="004E1FF6">
        <w:rPr>
          <w:rFonts w:hint="eastAsia"/>
          <w:szCs w:val="21"/>
        </w:rPr>
        <w:t xml:space="preserve">　</w:t>
      </w:r>
      <w:r w:rsidRPr="004E1FF6">
        <w:rPr>
          <w:szCs w:val="21"/>
        </w:rPr>
        <w:t>対象児童一人当たりの利用上限は、次のとおり</w:t>
      </w:r>
      <w:r w:rsidRPr="004E1FF6">
        <w:rPr>
          <w:rFonts w:hint="eastAsia"/>
          <w:szCs w:val="21"/>
        </w:rPr>
        <w:t>とする</w:t>
      </w:r>
      <w:r w:rsidRPr="004E1FF6">
        <w:rPr>
          <w:szCs w:val="21"/>
        </w:rPr>
        <w:t>。</w:t>
      </w:r>
    </w:p>
    <w:p w:rsidR="00E05BE1" w:rsidRPr="004E1FF6" w:rsidRDefault="00E05BE1" w:rsidP="00E05BE1">
      <w:pPr>
        <w:pStyle w:val="Default"/>
        <w:ind w:firstLineChars="200" w:firstLine="420"/>
        <w:rPr>
          <w:sz w:val="21"/>
          <w:szCs w:val="21"/>
        </w:rPr>
      </w:pPr>
      <w:r w:rsidRPr="004E1FF6">
        <w:rPr>
          <w:sz w:val="21"/>
          <w:szCs w:val="21"/>
        </w:rPr>
        <w:t>保育短時間認定の場合</w:t>
      </w:r>
      <w:r w:rsidR="00A55DA8" w:rsidRPr="004E1FF6">
        <w:rPr>
          <w:rFonts w:hint="eastAsia"/>
          <w:sz w:val="21"/>
          <w:szCs w:val="21"/>
        </w:rPr>
        <w:t xml:space="preserve">　　</w:t>
      </w:r>
      <w:r w:rsidRPr="004E1FF6">
        <w:rPr>
          <w:sz w:val="21"/>
          <w:szCs w:val="21"/>
        </w:rPr>
        <w:t>１日８時間かつ月</w:t>
      </w:r>
      <w:r w:rsidRPr="004E1FF6">
        <w:rPr>
          <w:rFonts w:hint="eastAsia"/>
          <w:sz w:val="21"/>
          <w:szCs w:val="21"/>
        </w:rPr>
        <w:t>160</w:t>
      </w:r>
      <w:r w:rsidRPr="004E1FF6">
        <w:rPr>
          <w:sz w:val="21"/>
          <w:szCs w:val="21"/>
        </w:rPr>
        <w:t>時間</w:t>
      </w:r>
      <w:r w:rsidR="00A55DA8" w:rsidRPr="004E1FF6">
        <w:rPr>
          <w:rFonts w:hint="eastAsia"/>
          <w:sz w:val="21"/>
          <w:szCs w:val="21"/>
        </w:rPr>
        <w:t>まで</w:t>
      </w:r>
    </w:p>
    <w:p w:rsidR="001458C6" w:rsidRDefault="00782F8C" w:rsidP="00E05BE1">
      <w:pPr>
        <w:pStyle w:val="Default"/>
        <w:ind w:firstLineChars="200" w:firstLine="420"/>
        <w:rPr>
          <w:sz w:val="21"/>
          <w:szCs w:val="21"/>
        </w:rPr>
      </w:pPr>
      <w:r w:rsidRPr="004E1FF6">
        <w:rPr>
          <w:sz w:val="21"/>
          <w:szCs w:val="21"/>
        </w:rPr>
        <w:t>保育標準時間認定の場合</w:t>
      </w:r>
      <w:r w:rsidR="00A55DA8" w:rsidRPr="004E1FF6">
        <w:rPr>
          <w:rFonts w:hint="eastAsia"/>
          <w:sz w:val="21"/>
          <w:szCs w:val="21"/>
        </w:rPr>
        <w:t xml:space="preserve">　</w:t>
      </w:r>
      <w:r w:rsidRPr="004E1FF6">
        <w:rPr>
          <w:sz w:val="21"/>
          <w:szCs w:val="21"/>
        </w:rPr>
        <w:t>１日</w:t>
      </w:r>
      <w:r w:rsidRPr="004E1FF6">
        <w:rPr>
          <w:rFonts w:hint="eastAsia"/>
          <w:sz w:val="21"/>
          <w:szCs w:val="21"/>
        </w:rPr>
        <w:t>11</w:t>
      </w:r>
      <w:r w:rsidR="00E05BE1" w:rsidRPr="004E1FF6">
        <w:rPr>
          <w:sz w:val="21"/>
          <w:szCs w:val="21"/>
        </w:rPr>
        <w:t>時間かつ月</w:t>
      </w:r>
      <w:r w:rsidR="00E05BE1" w:rsidRPr="004E1FF6">
        <w:rPr>
          <w:rFonts w:hint="eastAsia"/>
          <w:sz w:val="21"/>
          <w:szCs w:val="21"/>
        </w:rPr>
        <w:t>220</w:t>
      </w:r>
      <w:r w:rsidR="00E05BE1" w:rsidRPr="004E1FF6">
        <w:rPr>
          <w:sz w:val="21"/>
          <w:szCs w:val="21"/>
        </w:rPr>
        <w:t>時間</w:t>
      </w:r>
      <w:r w:rsidR="00A55DA8" w:rsidRPr="004E1FF6">
        <w:rPr>
          <w:rFonts w:hint="eastAsia"/>
          <w:sz w:val="21"/>
          <w:szCs w:val="21"/>
        </w:rPr>
        <w:t>まで</w:t>
      </w:r>
      <w:r w:rsidR="001458C6">
        <w:rPr>
          <w:rFonts w:hint="eastAsia"/>
          <w:sz w:val="21"/>
          <w:szCs w:val="21"/>
        </w:rPr>
        <w:t xml:space="preserve">　</w:t>
      </w:r>
    </w:p>
    <w:p w:rsidR="00E05BE1" w:rsidRPr="004E1FF6" w:rsidRDefault="001458C6" w:rsidP="00E05BE1">
      <w:pPr>
        <w:pStyle w:val="Default"/>
        <w:ind w:firstLineChars="200" w:firstLine="420"/>
        <w:rPr>
          <w:sz w:val="21"/>
          <w:szCs w:val="21"/>
        </w:rPr>
      </w:pPr>
      <w:r w:rsidRPr="001458C6">
        <w:rPr>
          <w:rFonts w:hint="eastAsia"/>
          <w:sz w:val="21"/>
          <w:szCs w:val="21"/>
        </w:rPr>
        <w:t>（ただし、夜間帯保育を必要とする保護者の場合の利用上限は、月２２０時間）</w:t>
      </w:r>
    </w:p>
    <w:p w:rsidR="00E05BE1" w:rsidRPr="004E1FF6" w:rsidRDefault="00E05BE1" w:rsidP="00E05BE1">
      <w:pPr>
        <w:pStyle w:val="Default"/>
        <w:ind w:left="210" w:hangingChars="100" w:hanging="210"/>
        <w:rPr>
          <w:sz w:val="21"/>
          <w:szCs w:val="21"/>
        </w:rPr>
      </w:pPr>
      <w:r w:rsidRPr="004E1FF6">
        <w:rPr>
          <w:sz w:val="21"/>
          <w:szCs w:val="21"/>
        </w:rPr>
        <w:t>４</w:t>
      </w:r>
      <w:r w:rsidRPr="004E1FF6">
        <w:rPr>
          <w:rFonts w:hint="eastAsia"/>
          <w:sz w:val="21"/>
          <w:szCs w:val="21"/>
        </w:rPr>
        <w:t xml:space="preserve">　</w:t>
      </w:r>
      <w:r w:rsidRPr="004E1FF6">
        <w:rPr>
          <w:sz w:val="21"/>
          <w:szCs w:val="21"/>
        </w:rPr>
        <w:t>具体的な利用時間は、</w:t>
      </w:r>
      <w:r w:rsidRPr="004E1FF6">
        <w:rPr>
          <w:rFonts w:hint="eastAsia"/>
          <w:sz w:val="21"/>
          <w:szCs w:val="21"/>
        </w:rPr>
        <w:t>前各</w:t>
      </w:r>
      <w:r w:rsidRPr="004E1FF6">
        <w:rPr>
          <w:sz w:val="21"/>
          <w:szCs w:val="21"/>
        </w:rPr>
        <w:t>項に定める時間の範囲内で、</w:t>
      </w:r>
      <w:r w:rsidRPr="004E1FF6">
        <w:rPr>
          <w:rFonts w:hint="eastAsia"/>
          <w:sz w:val="21"/>
          <w:szCs w:val="21"/>
        </w:rPr>
        <w:t>対象者確認書が交付された保護者と</w:t>
      </w:r>
      <w:r w:rsidRPr="004E1FF6">
        <w:rPr>
          <w:sz w:val="21"/>
          <w:szCs w:val="21"/>
        </w:rPr>
        <w:t>認定事業者との契約により定めるものと</w:t>
      </w:r>
      <w:r w:rsidRPr="004E1FF6">
        <w:rPr>
          <w:rFonts w:hint="eastAsia"/>
          <w:sz w:val="21"/>
          <w:szCs w:val="21"/>
        </w:rPr>
        <w:t>する</w:t>
      </w:r>
      <w:r w:rsidRPr="004E1FF6">
        <w:rPr>
          <w:sz w:val="21"/>
          <w:szCs w:val="21"/>
        </w:rPr>
        <w:t>。</w:t>
      </w:r>
    </w:p>
    <w:p w:rsidR="00E05BE1" w:rsidRPr="004E1FF6" w:rsidRDefault="00E05BE1" w:rsidP="00E05BE1">
      <w:pPr>
        <w:ind w:left="210" w:hangingChars="100" w:hanging="210"/>
        <w:rPr>
          <w:szCs w:val="21"/>
        </w:rPr>
      </w:pPr>
      <w:r w:rsidRPr="004E1FF6">
        <w:rPr>
          <w:rFonts w:hint="eastAsia"/>
          <w:szCs w:val="21"/>
        </w:rPr>
        <w:t xml:space="preserve">　（利用料金等）</w:t>
      </w:r>
    </w:p>
    <w:p w:rsidR="00E05BE1" w:rsidRPr="004E1FF6" w:rsidRDefault="00E05BE1" w:rsidP="00E05BE1">
      <w:pPr>
        <w:ind w:left="210" w:hangingChars="100" w:hanging="210"/>
        <w:rPr>
          <w:szCs w:val="21"/>
        </w:rPr>
      </w:pPr>
      <w:r w:rsidRPr="004E1FF6">
        <w:rPr>
          <w:szCs w:val="21"/>
        </w:rPr>
        <w:t>第</w:t>
      </w:r>
      <w:r w:rsidRPr="004E1FF6">
        <w:rPr>
          <w:rFonts w:hint="eastAsia"/>
          <w:szCs w:val="21"/>
        </w:rPr>
        <w:t xml:space="preserve">９条　</w:t>
      </w:r>
      <w:r w:rsidRPr="004E1FF6">
        <w:rPr>
          <w:szCs w:val="21"/>
        </w:rPr>
        <w:t>利用者は、本事</w:t>
      </w:r>
      <w:r w:rsidR="00F510F5" w:rsidRPr="004E1FF6">
        <w:rPr>
          <w:szCs w:val="21"/>
        </w:rPr>
        <w:t>業の専用システムにおいて発行した助成券を利用することにより、第</w:t>
      </w:r>
      <w:r w:rsidR="00F510F5" w:rsidRPr="004E1FF6">
        <w:rPr>
          <w:rFonts w:hint="eastAsia"/>
          <w:szCs w:val="21"/>
        </w:rPr>
        <w:t>８</w:t>
      </w:r>
      <w:r w:rsidRPr="004E1FF6">
        <w:rPr>
          <w:szCs w:val="21"/>
        </w:rPr>
        <w:t>条第１項のいずれの時間帯においても、１時</w:t>
      </w:r>
      <w:r w:rsidR="00782F8C" w:rsidRPr="004E1FF6">
        <w:rPr>
          <w:szCs w:val="21"/>
        </w:rPr>
        <w:t>間当</w:t>
      </w:r>
      <w:r w:rsidR="00782F8C" w:rsidRPr="004E1FF6">
        <w:rPr>
          <w:rFonts w:asciiTheme="minorEastAsia" w:eastAsiaTheme="minorEastAsia" w:hAnsiTheme="minorEastAsia"/>
          <w:szCs w:val="21"/>
        </w:rPr>
        <w:t>たり</w:t>
      </w:r>
      <w:r w:rsidR="00F32BD8">
        <w:rPr>
          <w:rFonts w:asciiTheme="minorEastAsia" w:eastAsiaTheme="minorEastAsia" w:hAnsiTheme="minorEastAsia" w:hint="eastAsia"/>
          <w:szCs w:val="21"/>
        </w:rPr>
        <w:t>１５０</w:t>
      </w:r>
      <w:r w:rsidR="00251709" w:rsidRPr="004E1FF6">
        <w:rPr>
          <w:rFonts w:asciiTheme="minorEastAsia" w:eastAsiaTheme="minorEastAsia" w:hAnsiTheme="minorEastAsia"/>
          <w:szCs w:val="21"/>
        </w:rPr>
        <w:t>円</w:t>
      </w:r>
      <w:r w:rsidR="00251709" w:rsidRPr="004E1FF6">
        <w:rPr>
          <w:szCs w:val="21"/>
        </w:rPr>
        <w:t>（税込）の利用料で本事業を利用することができ</w:t>
      </w:r>
      <w:r w:rsidR="00251709" w:rsidRPr="004E1FF6">
        <w:rPr>
          <w:rFonts w:hint="eastAsia"/>
          <w:szCs w:val="21"/>
        </w:rPr>
        <w:t>る</w:t>
      </w:r>
      <w:r w:rsidRPr="004E1FF6">
        <w:rPr>
          <w:szCs w:val="21"/>
        </w:rPr>
        <w:t>。</w:t>
      </w:r>
    </w:p>
    <w:p w:rsidR="00E05BE1" w:rsidRPr="004E1FF6" w:rsidRDefault="00E05BE1" w:rsidP="00E05BE1">
      <w:pPr>
        <w:pStyle w:val="Default"/>
        <w:ind w:firstLineChars="200" w:firstLine="420"/>
        <w:rPr>
          <w:sz w:val="21"/>
          <w:szCs w:val="21"/>
        </w:rPr>
      </w:pPr>
      <w:r w:rsidRPr="004E1FF6">
        <w:rPr>
          <w:sz w:val="21"/>
          <w:szCs w:val="21"/>
        </w:rPr>
        <w:t>なお、１時</w:t>
      </w:r>
      <w:r w:rsidR="00251709" w:rsidRPr="004E1FF6">
        <w:rPr>
          <w:sz w:val="21"/>
          <w:szCs w:val="21"/>
        </w:rPr>
        <w:t>間に満たない時間の取扱いは、各認定事業者の規定によるものと</w:t>
      </w:r>
      <w:r w:rsidR="00251709" w:rsidRPr="004E1FF6">
        <w:rPr>
          <w:rFonts w:hint="eastAsia"/>
          <w:sz w:val="21"/>
          <w:szCs w:val="21"/>
        </w:rPr>
        <w:t>する</w:t>
      </w:r>
      <w:r w:rsidRPr="004E1FF6">
        <w:rPr>
          <w:sz w:val="21"/>
          <w:szCs w:val="21"/>
        </w:rPr>
        <w:t>。</w:t>
      </w:r>
    </w:p>
    <w:p w:rsidR="00E05BE1" w:rsidRPr="004E1FF6" w:rsidRDefault="00E05BE1" w:rsidP="00E05BE1">
      <w:pPr>
        <w:pStyle w:val="Default"/>
        <w:ind w:left="210" w:hangingChars="100" w:hanging="210"/>
        <w:rPr>
          <w:sz w:val="21"/>
          <w:szCs w:val="21"/>
        </w:rPr>
      </w:pPr>
      <w:r w:rsidRPr="004E1FF6">
        <w:rPr>
          <w:sz w:val="21"/>
          <w:szCs w:val="21"/>
        </w:rPr>
        <w:t>２</w:t>
      </w:r>
      <w:r w:rsidRPr="004E1FF6">
        <w:rPr>
          <w:rFonts w:hint="eastAsia"/>
          <w:sz w:val="21"/>
          <w:szCs w:val="21"/>
        </w:rPr>
        <w:t xml:space="preserve">　</w:t>
      </w:r>
      <w:r w:rsidRPr="004E1FF6">
        <w:rPr>
          <w:sz w:val="21"/>
          <w:szCs w:val="21"/>
        </w:rPr>
        <w:t>利用料以外の料金（入会金、キャンセル料、保険料等）は</w:t>
      </w:r>
      <w:r w:rsidR="00251709" w:rsidRPr="004E1FF6">
        <w:rPr>
          <w:sz w:val="21"/>
          <w:szCs w:val="21"/>
        </w:rPr>
        <w:t>、認定事業者と利用者との契約によるものとし、助成の対象外</w:t>
      </w:r>
      <w:r w:rsidR="00251709" w:rsidRPr="004E1FF6">
        <w:rPr>
          <w:rFonts w:hint="eastAsia"/>
          <w:sz w:val="21"/>
          <w:szCs w:val="21"/>
        </w:rPr>
        <w:t>とする</w:t>
      </w:r>
      <w:r w:rsidRPr="004E1FF6">
        <w:rPr>
          <w:sz w:val="21"/>
          <w:szCs w:val="21"/>
        </w:rPr>
        <w:t>。</w:t>
      </w:r>
    </w:p>
    <w:p w:rsidR="004E1FF6" w:rsidRDefault="004E1FF6" w:rsidP="00E05BE1">
      <w:pPr>
        <w:pStyle w:val="Default"/>
        <w:ind w:left="210" w:hangingChars="100" w:hanging="210"/>
        <w:rPr>
          <w:sz w:val="21"/>
          <w:szCs w:val="21"/>
        </w:rPr>
      </w:pPr>
      <w:r w:rsidRPr="004E1FF6">
        <w:rPr>
          <w:rFonts w:hint="eastAsia"/>
          <w:sz w:val="21"/>
          <w:szCs w:val="21"/>
        </w:rPr>
        <w:t xml:space="preserve">　　ただし、対象児童の体調不良に伴い、保育予定日の前日又は当日にやむを得ずキャンセルした場合の、１時間当たり２，４</w:t>
      </w:r>
      <w:r w:rsidR="00CA7109">
        <w:rPr>
          <w:rFonts w:hint="eastAsia"/>
          <w:sz w:val="21"/>
          <w:szCs w:val="21"/>
        </w:rPr>
        <w:t>６０</w:t>
      </w:r>
      <w:r w:rsidRPr="004E1FF6">
        <w:rPr>
          <w:rFonts w:hint="eastAsia"/>
          <w:sz w:val="21"/>
          <w:szCs w:val="21"/>
        </w:rPr>
        <w:t>円（税込）を上限に事業者が設定するキャンセル料のうち、利用者負担額（１時間当たり１５０円（税込））を除いた額については、助成の対象とする。</w:t>
      </w:r>
    </w:p>
    <w:p w:rsidR="00D6155A" w:rsidRPr="00F32BD8" w:rsidRDefault="00D6155A" w:rsidP="00E05BE1">
      <w:pPr>
        <w:pStyle w:val="Default"/>
        <w:ind w:left="210" w:hangingChars="100" w:hanging="210"/>
        <w:rPr>
          <w:color w:val="auto"/>
          <w:sz w:val="21"/>
          <w:szCs w:val="21"/>
        </w:rPr>
      </w:pPr>
      <w:r w:rsidRPr="00F32BD8">
        <w:rPr>
          <w:rFonts w:hint="eastAsia"/>
          <w:color w:val="auto"/>
          <w:sz w:val="21"/>
          <w:szCs w:val="21"/>
        </w:rPr>
        <w:t xml:space="preserve">　（認可外保育施設との併用利用）</w:t>
      </w:r>
    </w:p>
    <w:p w:rsidR="00D6155A" w:rsidRPr="00F32BD8" w:rsidRDefault="00D6155A" w:rsidP="00D6155A">
      <w:pPr>
        <w:ind w:left="210" w:hangingChars="100" w:hanging="210"/>
        <w:rPr>
          <w:rFonts w:asciiTheme="minorEastAsia" w:eastAsiaTheme="minorEastAsia" w:hAnsiTheme="minorEastAsia"/>
          <w:szCs w:val="21"/>
        </w:rPr>
      </w:pPr>
      <w:r w:rsidRPr="00F32BD8">
        <w:rPr>
          <w:rFonts w:asciiTheme="minorEastAsia" w:eastAsiaTheme="minorEastAsia" w:hAnsiTheme="minorEastAsia"/>
          <w:szCs w:val="21"/>
        </w:rPr>
        <w:t>第</w:t>
      </w:r>
      <w:r w:rsidRPr="00F32BD8">
        <w:rPr>
          <w:rFonts w:asciiTheme="minorEastAsia" w:eastAsiaTheme="minorEastAsia" w:hAnsiTheme="minorEastAsia" w:hint="eastAsia"/>
          <w:szCs w:val="21"/>
        </w:rPr>
        <w:t>10条　認証保育所や認可外保育施設との併用利用も可能とする</w:t>
      </w:r>
      <w:r w:rsidR="00B23E1F" w:rsidRPr="00F32BD8">
        <w:rPr>
          <w:rFonts w:asciiTheme="minorEastAsia" w:eastAsiaTheme="minorEastAsia" w:hAnsiTheme="minorEastAsia" w:hint="eastAsia"/>
          <w:szCs w:val="21"/>
        </w:rPr>
        <w:t>が、</w:t>
      </w:r>
      <w:r w:rsidRPr="00F32BD8">
        <w:rPr>
          <w:rFonts w:asciiTheme="minorEastAsia" w:eastAsiaTheme="minorEastAsia" w:hAnsiTheme="minorEastAsia" w:hint="eastAsia"/>
          <w:szCs w:val="21"/>
        </w:rPr>
        <w:t>三鷹市認可外保育施設利用助成金の支給対象外と</w:t>
      </w:r>
      <w:r w:rsidR="00B23E1F" w:rsidRPr="00F32BD8">
        <w:rPr>
          <w:rFonts w:asciiTheme="minorEastAsia" w:eastAsiaTheme="minorEastAsia" w:hAnsiTheme="minorEastAsia" w:hint="eastAsia"/>
          <w:szCs w:val="21"/>
        </w:rPr>
        <w:t>す</w:t>
      </w:r>
      <w:r w:rsidRPr="00F32BD8">
        <w:rPr>
          <w:rFonts w:asciiTheme="minorEastAsia" w:eastAsiaTheme="minorEastAsia" w:hAnsiTheme="minorEastAsia" w:hint="eastAsia"/>
          <w:szCs w:val="21"/>
        </w:rPr>
        <w:t>る。</w:t>
      </w:r>
      <w:r w:rsidR="00B23E1F" w:rsidRPr="00F32BD8">
        <w:rPr>
          <w:rFonts w:asciiTheme="minorEastAsia" w:eastAsiaTheme="minorEastAsia" w:hAnsiTheme="minorEastAsia" w:hint="eastAsia"/>
          <w:szCs w:val="21"/>
        </w:rPr>
        <w:t>ただし、三鷹市定期利用保育室ひなたとの併用利用については、不可とする。</w:t>
      </w:r>
    </w:p>
    <w:p w:rsidR="0046428C" w:rsidRPr="004E1FF6" w:rsidRDefault="0046428C" w:rsidP="0046428C">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（その他）</w:t>
      </w:r>
      <w:bookmarkStart w:id="0" w:name="_GoBack"/>
      <w:bookmarkEnd w:id="0"/>
    </w:p>
    <w:p w:rsidR="00E05BE1" w:rsidRPr="004E1FF6" w:rsidRDefault="00E05BE1" w:rsidP="006202E3">
      <w:pPr>
        <w:ind w:left="210" w:hangingChars="100" w:hanging="210"/>
        <w:rPr>
          <w:rFonts w:asciiTheme="minorEastAsia" w:eastAsiaTheme="minorEastAsia" w:hAnsiTheme="minorEastAsia"/>
          <w:szCs w:val="21"/>
        </w:rPr>
      </w:pPr>
      <w:r w:rsidRPr="004E1FF6">
        <w:rPr>
          <w:rFonts w:asciiTheme="minorEastAsia" w:eastAsiaTheme="minorEastAsia" w:hAnsiTheme="minorEastAsia"/>
          <w:szCs w:val="21"/>
        </w:rPr>
        <w:t>第</w:t>
      </w:r>
      <w:r w:rsidR="00D6155A">
        <w:rPr>
          <w:rFonts w:asciiTheme="minorEastAsia" w:eastAsiaTheme="minorEastAsia" w:hAnsiTheme="minorEastAsia" w:hint="eastAsia"/>
          <w:szCs w:val="21"/>
        </w:rPr>
        <w:t>11</w:t>
      </w:r>
      <w:r w:rsidR="00251709" w:rsidRPr="004E1FF6">
        <w:rPr>
          <w:rFonts w:asciiTheme="minorEastAsia" w:eastAsiaTheme="minorEastAsia" w:hAnsiTheme="minorEastAsia" w:hint="eastAsia"/>
          <w:szCs w:val="21"/>
        </w:rPr>
        <w:t>条</w:t>
      </w:r>
      <w:r w:rsidR="0046428C" w:rsidRPr="004E1FF6">
        <w:rPr>
          <w:rFonts w:asciiTheme="minorEastAsia" w:eastAsiaTheme="minorEastAsia" w:hAnsiTheme="minorEastAsia" w:hint="eastAsia"/>
          <w:szCs w:val="21"/>
        </w:rPr>
        <w:t xml:space="preserve">　</w:t>
      </w:r>
      <w:r w:rsidR="00297DCD" w:rsidRPr="004E1FF6">
        <w:rPr>
          <w:rFonts w:asciiTheme="minorEastAsia" w:eastAsiaTheme="minorEastAsia" w:hAnsiTheme="minorEastAsia" w:hint="eastAsia"/>
          <w:szCs w:val="21"/>
        </w:rPr>
        <w:t>この要領に定めるもののほか、</w:t>
      </w:r>
      <w:r w:rsidR="0046428C" w:rsidRPr="004E1FF6">
        <w:rPr>
          <w:rFonts w:asciiTheme="minorEastAsia" w:eastAsiaTheme="minorEastAsia" w:hAnsiTheme="minorEastAsia" w:hint="eastAsia"/>
          <w:szCs w:val="21"/>
        </w:rPr>
        <w:t>本事業の実施に当たっては、</w:t>
      </w:r>
      <w:r w:rsidR="006202E3">
        <w:rPr>
          <w:rFonts w:asciiTheme="minorEastAsia" w:eastAsiaTheme="minorEastAsia" w:hAnsiTheme="minorEastAsia" w:hint="eastAsia"/>
          <w:szCs w:val="21"/>
        </w:rPr>
        <w:t>「令和</w:t>
      </w:r>
      <w:r w:rsidR="00976759">
        <w:rPr>
          <w:rFonts w:asciiTheme="minorEastAsia" w:eastAsiaTheme="minorEastAsia" w:hAnsiTheme="minorEastAsia" w:hint="eastAsia"/>
          <w:szCs w:val="21"/>
        </w:rPr>
        <w:t>５</w:t>
      </w:r>
      <w:r w:rsidR="00297DCD" w:rsidRPr="004E1FF6">
        <w:rPr>
          <w:rFonts w:asciiTheme="minorEastAsia" w:eastAsiaTheme="minorEastAsia" w:hAnsiTheme="minorEastAsia" w:hint="eastAsia"/>
          <w:szCs w:val="21"/>
        </w:rPr>
        <w:t>年度ベビーシッター利用支援事業（ベビーシッター事業者連携型）の運用について（通知）」（</w:t>
      </w:r>
      <w:r w:rsidR="008A46D3">
        <w:rPr>
          <w:rFonts w:asciiTheme="minorEastAsia" w:eastAsiaTheme="minorEastAsia" w:hAnsiTheme="minorEastAsia" w:hint="eastAsia"/>
          <w:szCs w:val="21"/>
        </w:rPr>
        <w:t>４</w:t>
      </w:r>
      <w:r w:rsidR="006202E3">
        <w:rPr>
          <w:rFonts w:asciiTheme="minorEastAsia" w:eastAsiaTheme="minorEastAsia" w:hAnsiTheme="minorEastAsia" w:hint="eastAsia"/>
          <w:szCs w:val="21"/>
        </w:rPr>
        <w:t>福保子保第</w:t>
      </w:r>
      <w:r w:rsidR="008A46D3">
        <w:rPr>
          <w:rFonts w:asciiTheme="minorEastAsia" w:eastAsiaTheme="minorEastAsia" w:hAnsiTheme="minorEastAsia" w:hint="eastAsia"/>
          <w:szCs w:val="21"/>
        </w:rPr>
        <w:t>4</w:t>
      </w:r>
      <w:r w:rsidR="0060695B">
        <w:rPr>
          <w:rFonts w:asciiTheme="minorEastAsia" w:eastAsiaTheme="minorEastAsia" w:hAnsiTheme="minorEastAsia" w:hint="eastAsia"/>
          <w:szCs w:val="21"/>
        </w:rPr>
        <w:t>565</w:t>
      </w:r>
      <w:r w:rsidR="006202E3" w:rsidRPr="006202E3">
        <w:rPr>
          <w:rFonts w:asciiTheme="minorEastAsia" w:eastAsiaTheme="minorEastAsia" w:hAnsiTheme="minorEastAsia" w:hint="eastAsia"/>
          <w:szCs w:val="21"/>
        </w:rPr>
        <w:t>号</w:t>
      </w:r>
      <w:r w:rsidR="00297DCD" w:rsidRPr="004E1FF6">
        <w:rPr>
          <w:rFonts w:asciiTheme="minorEastAsia" w:eastAsiaTheme="minorEastAsia" w:hAnsiTheme="minorEastAsia" w:hint="eastAsia"/>
          <w:szCs w:val="21"/>
        </w:rPr>
        <w:t>）</w:t>
      </w:r>
      <w:r w:rsidR="0046428C" w:rsidRPr="004E1FF6">
        <w:rPr>
          <w:rFonts w:asciiTheme="minorEastAsia" w:eastAsiaTheme="minorEastAsia" w:hAnsiTheme="minorEastAsia" w:hint="eastAsia"/>
          <w:szCs w:val="21"/>
        </w:rPr>
        <w:t>に準じて実施するものとする。</w:t>
      </w:r>
    </w:p>
    <w:p w:rsidR="00297DCD" w:rsidRPr="004E1FF6" w:rsidRDefault="00297DCD" w:rsidP="00831765">
      <w:pPr>
        <w:ind w:firstLineChars="300" w:firstLine="630"/>
        <w:rPr>
          <w:rFonts w:asciiTheme="minorEastAsia" w:eastAsiaTheme="minorEastAsia" w:hAnsiTheme="minorEastAsia"/>
          <w:szCs w:val="21"/>
        </w:rPr>
      </w:pPr>
    </w:p>
    <w:p w:rsidR="0092685E" w:rsidRPr="004E1FF6" w:rsidRDefault="0092685E" w:rsidP="00831765">
      <w:pPr>
        <w:ind w:firstLineChars="300" w:firstLine="630"/>
        <w:rPr>
          <w:rFonts w:asciiTheme="minorEastAsia" w:eastAsiaTheme="minorEastAsia" w:hAnsiTheme="minorEastAsia"/>
          <w:szCs w:val="21"/>
        </w:rPr>
      </w:pPr>
      <w:r w:rsidRPr="004E1FF6">
        <w:rPr>
          <w:rFonts w:asciiTheme="minorEastAsia" w:eastAsiaTheme="minorEastAsia" w:hAnsiTheme="minorEastAsia" w:hint="eastAsia"/>
          <w:szCs w:val="21"/>
        </w:rPr>
        <w:t>附　則</w:t>
      </w:r>
    </w:p>
    <w:p w:rsidR="0092685E" w:rsidRPr="004E1FF6" w:rsidRDefault="00297DCD" w:rsidP="007E6F29">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この要領は、</w:t>
      </w:r>
      <w:r w:rsidR="0092685E" w:rsidRPr="004E1FF6">
        <w:rPr>
          <w:rFonts w:asciiTheme="minorEastAsia" w:eastAsiaTheme="minorEastAsia" w:hAnsiTheme="minorEastAsia" w:hint="eastAsia"/>
          <w:szCs w:val="21"/>
        </w:rPr>
        <w:t>平成</w:t>
      </w:r>
      <w:r w:rsidR="00626A88" w:rsidRPr="004E1FF6">
        <w:rPr>
          <w:rFonts w:asciiTheme="minorEastAsia" w:eastAsiaTheme="minorEastAsia" w:hAnsiTheme="minorEastAsia" w:hint="eastAsia"/>
          <w:szCs w:val="21"/>
        </w:rPr>
        <w:t>31</w:t>
      </w:r>
      <w:r w:rsidR="0092685E" w:rsidRPr="004E1FF6">
        <w:rPr>
          <w:rFonts w:asciiTheme="minorEastAsia" w:eastAsiaTheme="minorEastAsia" w:hAnsiTheme="minorEastAsia" w:hint="eastAsia"/>
          <w:szCs w:val="21"/>
        </w:rPr>
        <w:t>年４月１日から適用する。</w:t>
      </w:r>
    </w:p>
    <w:p w:rsidR="0034354D" w:rsidRPr="004E1FF6" w:rsidRDefault="0034354D" w:rsidP="007E6F29">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 xml:space="preserve">　　附　則</w:t>
      </w:r>
    </w:p>
    <w:p w:rsidR="0034354D" w:rsidRPr="004E1FF6" w:rsidRDefault="0034354D" w:rsidP="007E6F29">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この要領は、令和２年４月１日から適用する。</w:t>
      </w:r>
    </w:p>
    <w:p w:rsidR="004E1FF6" w:rsidRPr="004E1FF6" w:rsidRDefault="004E1FF6" w:rsidP="007E6F29">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 xml:space="preserve">　　附　則</w:t>
      </w:r>
    </w:p>
    <w:p w:rsidR="00EC7E49" w:rsidRDefault="004E1FF6" w:rsidP="00EC7E49">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この要領は、令和３年４月１日から適用する。</w:t>
      </w:r>
    </w:p>
    <w:p w:rsidR="00EC7E49" w:rsidRPr="004E1FF6" w:rsidRDefault="00EC7E49" w:rsidP="00EC7E49">
      <w:pPr>
        <w:ind w:firstLineChars="100" w:firstLine="210"/>
        <w:rPr>
          <w:rFonts w:asciiTheme="minorEastAsia" w:eastAsiaTheme="minorEastAsia" w:hAnsiTheme="minorEastAsia"/>
          <w:szCs w:val="21"/>
        </w:rPr>
      </w:pPr>
      <w:r w:rsidRPr="004E1FF6">
        <w:rPr>
          <w:rFonts w:asciiTheme="minorEastAsia" w:eastAsiaTheme="minorEastAsia" w:hAnsiTheme="minorEastAsia" w:hint="eastAsia"/>
          <w:szCs w:val="21"/>
        </w:rPr>
        <w:t xml:space="preserve">　　附　則</w:t>
      </w:r>
    </w:p>
    <w:p w:rsidR="00EC7E49" w:rsidRDefault="00EC7E49" w:rsidP="00EC7E4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この要領は、令和４</w:t>
      </w:r>
      <w:r w:rsidRPr="004E1FF6">
        <w:rPr>
          <w:rFonts w:asciiTheme="minorEastAsia" w:eastAsiaTheme="minorEastAsia" w:hAnsiTheme="minorEastAsia" w:hint="eastAsia"/>
          <w:szCs w:val="21"/>
        </w:rPr>
        <w:t>年４月１日から適用する。</w:t>
      </w:r>
    </w:p>
    <w:p w:rsidR="00D274A0" w:rsidRPr="004E1FF6" w:rsidRDefault="00D274A0" w:rsidP="00D274A0">
      <w:pPr>
        <w:ind w:firstLineChars="300" w:firstLine="630"/>
        <w:rPr>
          <w:rFonts w:asciiTheme="minorEastAsia" w:eastAsiaTheme="minorEastAsia" w:hAnsiTheme="minorEastAsia"/>
          <w:szCs w:val="21"/>
        </w:rPr>
      </w:pPr>
      <w:r w:rsidRPr="004E1FF6">
        <w:rPr>
          <w:rFonts w:asciiTheme="minorEastAsia" w:eastAsiaTheme="minorEastAsia" w:hAnsiTheme="minorEastAsia" w:hint="eastAsia"/>
          <w:szCs w:val="21"/>
        </w:rPr>
        <w:t>附　則</w:t>
      </w:r>
    </w:p>
    <w:p w:rsidR="00D274A0" w:rsidRDefault="00D274A0" w:rsidP="00D274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この要領は、令和５</w:t>
      </w:r>
      <w:r w:rsidRPr="004E1FF6">
        <w:rPr>
          <w:rFonts w:asciiTheme="minorEastAsia" w:eastAsiaTheme="minorEastAsia" w:hAnsiTheme="minorEastAsia" w:hint="eastAsia"/>
          <w:szCs w:val="21"/>
        </w:rPr>
        <w:t>年４月１日から適用する。</w:t>
      </w:r>
    </w:p>
    <w:p w:rsidR="00D274A0" w:rsidRPr="00D274A0" w:rsidRDefault="00D274A0" w:rsidP="00EC7E49">
      <w:pPr>
        <w:ind w:firstLineChars="100" w:firstLine="210"/>
        <w:rPr>
          <w:rFonts w:asciiTheme="minorEastAsia" w:eastAsiaTheme="minorEastAsia" w:hAnsiTheme="minorEastAsia"/>
          <w:szCs w:val="21"/>
        </w:rPr>
      </w:pPr>
    </w:p>
    <w:p w:rsidR="00EC7E49" w:rsidRPr="004E1FF6" w:rsidRDefault="00EC7E49" w:rsidP="00EC7E49">
      <w:pPr>
        <w:ind w:firstLineChars="100" w:firstLine="211"/>
        <w:rPr>
          <w:rFonts w:asciiTheme="minorEastAsia" w:eastAsiaTheme="minorEastAsia" w:hAnsiTheme="minorEastAsia"/>
          <w:b/>
          <w:szCs w:val="21"/>
        </w:rPr>
      </w:pPr>
    </w:p>
    <w:p w:rsidR="00EC7E49" w:rsidRPr="00EC7E49" w:rsidRDefault="00EC7E49" w:rsidP="00EC7E49">
      <w:pPr>
        <w:ind w:firstLineChars="100" w:firstLine="211"/>
        <w:rPr>
          <w:rFonts w:asciiTheme="minorEastAsia" w:eastAsiaTheme="minorEastAsia" w:hAnsiTheme="minorEastAsia"/>
          <w:b/>
          <w:szCs w:val="21"/>
        </w:rPr>
      </w:pPr>
    </w:p>
    <w:p w:rsidR="004E1FF6" w:rsidRPr="00EC7E49" w:rsidRDefault="004E1FF6" w:rsidP="004E1FF6">
      <w:pPr>
        <w:rPr>
          <w:rFonts w:asciiTheme="minorEastAsia" w:eastAsiaTheme="minorEastAsia" w:hAnsiTheme="minorEastAsia"/>
          <w:b/>
          <w:szCs w:val="21"/>
        </w:rPr>
      </w:pPr>
    </w:p>
    <w:sectPr w:rsidR="004E1FF6" w:rsidRPr="00EC7E49" w:rsidSect="008B19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28C" w:rsidRDefault="0046428C" w:rsidP="00BD64DD">
      <w:r>
        <w:separator/>
      </w:r>
    </w:p>
  </w:endnote>
  <w:endnote w:type="continuationSeparator" w:id="0">
    <w:p w:rsidR="0046428C" w:rsidRDefault="0046428C" w:rsidP="00BD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28C" w:rsidRDefault="0046428C" w:rsidP="00BD64DD">
      <w:r>
        <w:separator/>
      </w:r>
    </w:p>
  </w:footnote>
  <w:footnote w:type="continuationSeparator" w:id="0">
    <w:p w:rsidR="0046428C" w:rsidRDefault="0046428C" w:rsidP="00BD6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76"/>
    <w:rsid w:val="00012D90"/>
    <w:rsid w:val="00020649"/>
    <w:rsid w:val="00075A65"/>
    <w:rsid w:val="00087CDF"/>
    <w:rsid w:val="000A21DE"/>
    <w:rsid w:val="000A352F"/>
    <w:rsid w:val="000C6EAA"/>
    <w:rsid w:val="00121DB6"/>
    <w:rsid w:val="001458C6"/>
    <w:rsid w:val="00175800"/>
    <w:rsid w:val="001B7A09"/>
    <w:rsid w:val="002160F8"/>
    <w:rsid w:val="00251709"/>
    <w:rsid w:val="00261791"/>
    <w:rsid w:val="00297DCD"/>
    <w:rsid w:val="002F5877"/>
    <w:rsid w:val="0030323B"/>
    <w:rsid w:val="00325E84"/>
    <w:rsid w:val="003410DA"/>
    <w:rsid w:val="0034354D"/>
    <w:rsid w:val="00346F8D"/>
    <w:rsid w:val="003961C0"/>
    <w:rsid w:val="003C3CB6"/>
    <w:rsid w:val="0046428C"/>
    <w:rsid w:val="004C0B07"/>
    <w:rsid w:val="004E1FF6"/>
    <w:rsid w:val="005176A2"/>
    <w:rsid w:val="00524432"/>
    <w:rsid w:val="005D3DF2"/>
    <w:rsid w:val="0060695B"/>
    <w:rsid w:val="006202E3"/>
    <w:rsid w:val="0062232C"/>
    <w:rsid w:val="00626A88"/>
    <w:rsid w:val="00671E2E"/>
    <w:rsid w:val="006D2F72"/>
    <w:rsid w:val="006D7B27"/>
    <w:rsid w:val="00741ADF"/>
    <w:rsid w:val="00765FB0"/>
    <w:rsid w:val="00782F8C"/>
    <w:rsid w:val="007E6F29"/>
    <w:rsid w:val="00803671"/>
    <w:rsid w:val="008114C7"/>
    <w:rsid w:val="00831765"/>
    <w:rsid w:val="00833B76"/>
    <w:rsid w:val="00860D59"/>
    <w:rsid w:val="008A28B1"/>
    <w:rsid w:val="008A46D3"/>
    <w:rsid w:val="008B195E"/>
    <w:rsid w:val="008C5660"/>
    <w:rsid w:val="0092685E"/>
    <w:rsid w:val="00976759"/>
    <w:rsid w:val="00A25CC9"/>
    <w:rsid w:val="00A55DA8"/>
    <w:rsid w:val="00A658E0"/>
    <w:rsid w:val="00A7234F"/>
    <w:rsid w:val="00B23E1F"/>
    <w:rsid w:val="00B25D2F"/>
    <w:rsid w:val="00B44315"/>
    <w:rsid w:val="00B907A5"/>
    <w:rsid w:val="00BD64DD"/>
    <w:rsid w:val="00C71269"/>
    <w:rsid w:val="00C94F2F"/>
    <w:rsid w:val="00CA7109"/>
    <w:rsid w:val="00CC3ED0"/>
    <w:rsid w:val="00D274A0"/>
    <w:rsid w:val="00D43164"/>
    <w:rsid w:val="00D6155A"/>
    <w:rsid w:val="00D762D3"/>
    <w:rsid w:val="00D97048"/>
    <w:rsid w:val="00DE06CD"/>
    <w:rsid w:val="00DF66B3"/>
    <w:rsid w:val="00E05BE1"/>
    <w:rsid w:val="00E1470B"/>
    <w:rsid w:val="00E4224B"/>
    <w:rsid w:val="00E91A77"/>
    <w:rsid w:val="00EC6CEE"/>
    <w:rsid w:val="00EC7E49"/>
    <w:rsid w:val="00F32BD8"/>
    <w:rsid w:val="00F417DE"/>
    <w:rsid w:val="00F47BC3"/>
    <w:rsid w:val="00F510F5"/>
    <w:rsid w:val="00F86B59"/>
    <w:rsid w:val="00FD0C7A"/>
    <w:rsid w:val="00FD1F0A"/>
    <w:rsid w:val="00FE60F9"/>
    <w:rsid w:val="00FF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20910DE2-205E-44D9-981C-91B041F8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4DD"/>
    <w:pPr>
      <w:tabs>
        <w:tab w:val="center" w:pos="4252"/>
        <w:tab w:val="right" w:pos="8504"/>
      </w:tabs>
      <w:snapToGrid w:val="0"/>
    </w:pPr>
  </w:style>
  <w:style w:type="character" w:customStyle="1" w:styleId="a4">
    <w:name w:val="ヘッダー (文字)"/>
    <w:basedOn w:val="a0"/>
    <w:link w:val="a3"/>
    <w:uiPriority w:val="99"/>
    <w:rsid w:val="00BD64DD"/>
    <w:rPr>
      <w:rFonts w:ascii="Century" w:eastAsia="ＭＳ 明朝" w:hAnsi="Century" w:cs="Times New Roman"/>
    </w:rPr>
  </w:style>
  <w:style w:type="paragraph" w:styleId="a5">
    <w:name w:val="footer"/>
    <w:basedOn w:val="a"/>
    <w:link w:val="a6"/>
    <w:uiPriority w:val="99"/>
    <w:unhideWhenUsed/>
    <w:rsid w:val="00BD64DD"/>
    <w:pPr>
      <w:tabs>
        <w:tab w:val="center" w:pos="4252"/>
        <w:tab w:val="right" w:pos="8504"/>
      </w:tabs>
      <w:snapToGrid w:val="0"/>
    </w:pPr>
  </w:style>
  <w:style w:type="character" w:customStyle="1" w:styleId="a6">
    <w:name w:val="フッター (文字)"/>
    <w:basedOn w:val="a0"/>
    <w:link w:val="a5"/>
    <w:uiPriority w:val="99"/>
    <w:rsid w:val="00BD64DD"/>
    <w:rPr>
      <w:rFonts w:ascii="Century" w:eastAsia="ＭＳ 明朝" w:hAnsi="Century" w:cs="Times New Roman"/>
    </w:rPr>
  </w:style>
  <w:style w:type="paragraph" w:styleId="a7">
    <w:name w:val="Balloon Text"/>
    <w:basedOn w:val="a"/>
    <w:link w:val="a8"/>
    <w:uiPriority w:val="99"/>
    <w:semiHidden/>
    <w:unhideWhenUsed/>
    <w:rsid w:val="00860D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D59"/>
    <w:rPr>
      <w:rFonts w:asciiTheme="majorHAnsi" w:eastAsiaTheme="majorEastAsia" w:hAnsiTheme="majorHAnsi" w:cstheme="majorBidi"/>
      <w:sz w:val="18"/>
      <w:szCs w:val="18"/>
    </w:rPr>
  </w:style>
  <w:style w:type="paragraph" w:customStyle="1" w:styleId="Default">
    <w:name w:val="Default"/>
    <w:rsid w:val="00E05BE1"/>
    <w:pPr>
      <w:widowControl w:val="0"/>
      <w:autoSpaceDE w:val="0"/>
      <w:autoSpaceDN w:val="0"/>
      <w:adjustRightInd w:val="0"/>
    </w:pPr>
    <w:rPr>
      <w:rFonts w:ascii="ＭＳ 明朝" w:hAnsi="ＭＳ 明朝" w:cs="ＭＳ 明朝"/>
      <w:color w:val="000000"/>
      <w:kern w:val="0"/>
      <w:sz w:val="24"/>
      <w:szCs w:val="24"/>
    </w:rPr>
  </w:style>
  <w:style w:type="paragraph" w:styleId="a9">
    <w:name w:val="List Paragraph"/>
    <w:basedOn w:val="a"/>
    <w:uiPriority w:val="34"/>
    <w:qFormat/>
    <w:rsid w:val="00075A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80593">
      <w:bodyDiv w:val="1"/>
      <w:marLeft w:val="0"/>
      <w:marRight w:val="0"/>
      <w:marTop w:val="0"/>
      <w:marBottom w:val="0"/>
      <w:divBdr>
        <w:top w:val="none" w:sz="0" w:space="0" w:color="auto"/>
        <w:left w:val="none" w:sz="0" w:space="0" w:color="auto"/>
        <w:bottom w:val="none" w:sz="0" w:space="0" w:color="auto"/>
        <w:right w:val="none" w:sz="0" w:space="0" w:color="auto"/>
      </w:divBdr>
      <w:divsChild>
        <w:div w:id="1282764051">
          <w:marLeft w:val="0"/>
          <w:marRight w:val="0"/>
          <w:marTop w:val="0"/>
          <w:marBottom w:val="0"/>
          <w:divBdr>
            <w:top w:val="none" w:sz="0" w:space="0" w:color="auto"/>
            <w:left w:val="none" w:sz="0" w:space="0" w:color="auto"/>
            <w:bottom w:val="none" w:sz="0" w:space="0" w:color="auto"/>
            <w:right w:val="none" w:sz="0" w:space="0" w:color="auto"/>
          </w:divBdr>
          <w:divsChild>
            <w:div w:id="628899503">
              <w:marLeft w:val="0"/>
              <w:marRight w:val="0"/>
              <w:marTop w:val="0"/>
              <w:marBottom w:val="0"/>
              <w:divBdr>
                <w:top w:val="none" w:sz="0" w:space="0" w:color="auto"/>
                <w:left w:val="none" w:sz="0" w:space="0" w:color="auto"/>
                <w:bottom w:val="none" w:sz="0" w:space="0" w:color="auto"/>
                <w:right w:val="none" w:sz="0" w:space="0" w:color="auto"/>
              </w:divBdr>
              <w:divsChild>
                <w:div w:id="2141260421">
                  <w:marLeft w:val="0"/>
                  <w:marRight w:val="0"/>
                  <w:marTop w:val="0"/>
                  <w:marBottom w:val="0"/>
                  <w:divBdr>
                    <w:top w:val="none" w:sz="0" w:space="0" w:color="auto"/>
                    <w:left w:val="none" w:sz="0" w:space="0" w:color="auto"/>
                    <w:bottom w:val="none" w:sz="0" w:space="0" w:color="auto"/>
                    <w:right w:val="none" w:sz="0" w:space="0" w:color="auto"/>
                  </w:divBdr>
                  <w:divsChild>
                    <w:div w:id="1174998143">
                      <w:marLeft w:val="0"/>
                      <w:marRight w:val="0"/>
                      <w:marTop w:val="0"/>
                      <w:marBottom w:val="0"/>
                      <w:divBdr>
                        <w:top w:val="none" w:sz="0" w:space="0" w:color="auto"/>
                        <w:left w:val="none" w:sz="0" w:space="0" w:color="auto"/>
                        <w:bottom w:val="none" w:sz="0" w:space="0" w:color="auto"/>
                        <w:right w:val="none" w:sz="0" w:space="0" w:color="auto"/>
                      </w:divBdr>
                      <w:divsChild>
                        <w:div w:id="1069962495">
                          <w:marLeft w:val="0"/>
                          <w:marRight w:val="0"/>
                          <w:marTop w:val="0"/>
                          <w:marBottom w:val="0"/>
                          <w:divBdr>
                            <w:top w:val="none" w:sz="0" w:space="0" w:color="auto"/>
                            <w:left w:val="none" w:sz="0" w:space="0" w:color="auto"/>
                            <w:bottom w:val="none" w:sz="0" w:space="0" w:color="auto"/>
                            <w:right w:val="none" w:sz="0" w:space="0" w:color="auto"/>
                          </w:divBdr>
                        </w:div>
                        <w:div w:id="1834565535">
                          <w:marLeft w:val="0"/>
                          <w:marRight w:val="0"/>
                          <w:marTop w:val="0"/>
                          <w:marBottom w:val="0"/>
                          <w:divBdr>
                            <w:top w:val="none" w:sz="0" w:space="0" w:color="auto"/>
                            <w:left w:val="none" w:sz="0" w:space="0" w:color="auto"/>
                            <w:bottom w:val="none" w:sz="0" w:space="0" w:color="auto"/>
                            <w:right w:val="none" w:sz="0" w:space="0" w:color="auto"/>
                          </w:divBdr>
                        </w:div>
                        <w:div w:id="13654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84C7-9E49-46A8-A5FF-A5548185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企画部情報推進課</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見米 文樹</dc:creator>
  <cp:lastModifiedBy>直川 美也子</cp:lastModifiedBy>
  <cp:revision>15</cp:revision>
  <cp:lastPrinted>2019-02-06T06:30:00Z</cp:lastPrinted>
  <dcterms:created xsi:type="dcterms:W3CDTF">2022-03-17T09:21:00Z</dcterms:created>
  <dcterms:modified xsi:type="dcterms:W3CDTF">2023-03-01T07:03:00Z</dcterms:modified>
</cp:coreProperties>
</file>