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9C1" w:rsidRDefault="000759C1" w:rsidP="000759C1">
      <w:pPr>
        <w:jc w:val="center"/>
      </w:pPr>
      <w:r>
        <w:rPr>
          <w:rFonts w:hint="eastAsia"/>
        </w:rPr>
        <w:t>事業系ごみ行政収集登録申請書（少量排出事業者用）</w:t>
      </w:r>
    </w:p>
    <w:p w:rsidR="000759C1" w:rsidRDefault="000759C1"/>
    <w:p w:rsidR="0065579B" w:rsidRDefault="00D60B77">
      <w:r>
        <w:rPr>
          <w:noProof/>
        </w:rPr>
        <mc:AlternateContent>
          <mc:Choice Requires="wps">
            <w:drawing>
              <wp:anchor distT="45720" distB="45720" distL="114300" distR="114300" simplePos="0" relativeHeight="251659264" behindDoc="0" locked="0" layoutInCell="1" allowOverlap="1">
                <wp:simplePos x="0" y="0"/>
                <wp:positionH relativeFrom="margin">
                  <wp:posOffset>2971800</wp:posOffset>
                </wp:positionH>
                <wp:positionV relativeFrom="paragraph">
                  <wp:posOffset>0</wp:posOffset>
                </wp:positionV>
                <wp:extent cx="2743200" cy="1404620"/>
                <wp:effectExtent l="0" t="0" r="19050" b="2032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1404620"/>
                        </a:xfrm>
                        <a:prstGeom prst="rect">
                          <a:avLst/>
                        </a:prstGeom>
                        <a:solidFill>
                          <a:srgbClr val="FFFFFF"/>
                        </a:solidFill>
                        <a:ln w="22225">
                          <a:solidFill>
                            <a:srgbClr val="000000"/>
                          </a:solidFill>
                          <a:miter lim="800000"/>
                          <a:headEnd/>
                          <a:tailEnd/>
                        </a:ln>
                      </wps:spPr>
                      <wps:txbx>
                        <w:txbxContent>
                          <w:p w:rsidR="00D60B77" w:rsidRDefault="00D60B77" w:rsidP="00D60B77">
                            <w:r>
                              <w:rPr>
                                <w:rFonts w:hint="eastAsia"/>
                              </w:rPr>
                              <w:t>令和　年　月　日</w:t>
                            </w:r>
                          </w:p>
                          <w:p w:rsidR="00D60B77" w:rsidRDefault="00D60B77" w:rsidP="00D60B77">
                            <w:r>
                              <w:rPr>
                                <w:rFonts w:hint="eastAsia"/>
                              </w:rPr>
                              <w:t>（代表者）</w:t>
                            </w:r>
                          </w:p>
                          <w:p w:rsidR="00D60B77" w:rsidRDefault="00D60B77" w:rsidP="00D60B77">
                            <w:r>
                              <w:t xml:space="preserve">　　住所：</w:t>
                            </w:r>
                          </w:p>
                          <w:p w:rsidR="00D60B77" w:rsidRDefault="00D60B77" w:rsidP="00D60B77">
                            <w:r>
                              <w:rPr>
                                <w:rFonts w:hint="eastAsia"/>
                              </w:rPr>
                              <w:t xml:space="preserve">　　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34pt;margin-top:0;width:3in;height:110.6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" strokeweight="1.75pt">
                <v:textbox style="mso-fit-shape-to-text:t">
                  <w:txbxContent>
                    <w:p w:rsidR="00D60B77" w:rsidRDefault="00D60B77" w:rsidP="00D60B77">
                      <w:r>
                        <w:rPr>
                          <w:rFonts w:hint="eastAsia"/>
                        </w:rPr>
                        <w:t>令和　年　月　日</w:t>
                      </w:r>
                    </w:p>
                    <w:p w:rsidR="00D60B77" w:rsidRDefault="00D60B77" w:rsidP="00D60B77">
                      <w:r>
                        <w:rPr>
                          <w:rFonts w:hint="eastAsia"/>
                        </w:rPr>
                        <w:t>（代表者）</w:t>
                      </w:r>
                    </w:p>
                    <w:p w:rsidR="00D60B77" w:rsidRDefault="00D60B77" w:rsidP="00D60B77">
                      <w:r>
                        <w:t xml:space="preserve">　　住所：</w:t>
                      </w:r>
                    </w:p>
                    <w:p w:rsidR="00D60B77" w:rsidRDefault="00D60B77" w:rsidP="00D60B77">
                      <w:r>
                        <w:rPr>
                          <w:rFonts w:hint="eastAsia"/>
                        </w:rPr>
                        <w:t xml:space="preserve">　　氏名：</w:t>
                      </w:r>
                    </w:p>
                  </w:txbxContent>
                </v:textbox>
                <w10:wrap type="square" anchorx="margin"/>
              </v:shape>
            </w:pict>
          </mc:Fallback>
        </mc:AlternateContent>
      </w:r>
      <w:r>
        <w:t>（あて</w:t>
      </w:r>
      <w:r w:rsidR="0065579B">
        <w:t>先）三鷹市長</w:t>
      </w:r>
    </w:p>
    <w:p w:rsidR="0065579B" w:rsidRDefault="0065579B">
      <w:r>
        <w:t xml:space="preserve">　　　　　　</w:t>
      </w:r>
    </w:p>
    <w:p w:rsidR="00D60B77" w:rsidRDefault="00D60B77"/>
    <w:p w:rsidR="00D60B77" w:rsidRDefault="00D60B77"/>
    <w:p w:rsidR="00D60B77" w:rsidRDefault="00D60B77"/>
    <w:p w:rsidR="00D60B77" w:rsidRDefault="006E7D46">
      <w:r>
        <w:t xml:space="preserve">　</w:t>
      </w:r>
      <w:r w:rsidR="00D60B77">
        <w:t>下記の排出基準を</w:t>
      </w:r>
      <w:r w:rsidR="0092734E">
        <w:t>遵守</w:t>
      </w:r>
      <w:r w:rsidR="00D60B77">
        <w:t>し、次のとおり申請します。</w:t>
      </w:r>
    </w:p>
    <w:p w:rsidR="006E7D46" w:rsidRDefault="006E7D46">
      <w:r>
        <w:t xml:space="preserve">　申請の内容は、市の電子計算組織に記録され、ごみ収集に必要な範囲で外部事業者に情報提供されることに同意します。</w:t>
      </w:r>
    </w:p>
    <w:tbl>
      <w:tblPr>
        <w:tblStyle w:val="a7"/>
        <w:tblW w:w="8989" w:type="dxa"/>
        <w:tblLook w:val="04A0" w:firstRow="1" w:lastRow="0" w:firstColumn="1" w:lastColumn="0" w:noHBand="0" w:noVBand="1"/>
      </w:tblPr>
      <w:tblGrid>
        <w:gridCol w:w="792"/>
        <w:gridCol w:w="3601"/>
        <w:gridCol w:w="4596"/>
      </w:tblGrid>
      <w:tr w:rsidR="006E7D46" w:rsidTr="00F705C0">
        <w:trPr>
          <w:trHeight w:val="416"/>
        </w:trPr>
        <w:tc>
          <w:tcPr>
            <w:tcW w:w="792" w:type="dxa"/>
            <w:shd w:val="pct10" w:color="auto" w:fill="auto"/>
            <w:vAlign w:val="center"/>
          </w:tcPr>
          <w:p w:rsidR="006E7D46" w:rsidRDefault="006E7D46" w:rsidP="0065579B">
            <w:pPr>
              <w:jc w:val="center"/>
            </w:pPr>
            <w:r>
              <w:rPr>
                <w:rFonts w:hint="eastAsia"/>
              </w:rPr>
              <w:t>№</w:t>
            </w:r>
          </w:p>
        </w:tc>
        <w:tc>
          <w:tcPr>
            <w:tcW w:w="8197" w:type="dxa"/>
            <w:gridSpan w:val="2"/>
            <w:shd w:val="pct10" w:color="auto" w:fill="auto"/>
            <w:vAlign w:val="center"/>
          </w:tcPr>
          <w:p w:rsidR="006E7D46" w:rsidRDefault="006E7D46" w:rsidP="006E7D46">
            <w:pPr>
              <w:jc w:val="center"/>
            </w:pPr>
            <w:r>
              <w:rPr>
                <w:rFonts w:hint="eastAsia"/>
              </w:rPr>
              <w:t>項　　　目</w:t>
            </w:r>
          </w:p>
        </w:tc>
      </w:tr>
      <w:tr w:rsidR="0065579B" w:rsidTr="00F705C0">
        <w:trPr>
          <w:trHeight w:val="398"/>
        </w:trPr>
        <w:tc>
          <w:tcPr>
            <w:tcW w:w="792" w:type="dxa"/>
            <w:shd w:val="pct5" w:color="auto" w:fill="auto"/>
            <w:vAlign w:val="center"/>
          </w:tcPr>
          <w:p w:rsidR="0065579B" w:rsidRDefault="0065579B" w:rsidP="0065579B">
            <w:pPr>
              <w:jc w:val="center"/>
            </w:pPr>
            <w:r>
              <w:rPr>
                <w:rFonts w:hint="eastAsia"/>
              </w:rPr>
              <w:t>１</w:t>
            </w:r>
          </w:p>
        </w:tc>
        <w:tc>
          <w:tcPr>
            <w:tcW w:w="3601" w:type="dxa"/>
            <w:tcBorders>
              <w:right w:val="single" w:sz="12" w:space="0" w:color="auto"/>
            </w:tcBorders>
            <w:shd w:val="pct5" w:color="auto" w:fill="auto"/>
            <w:vAlign w:val="center"/>
          </w:tcPr>
          <w:p w:rsidR="0065579B" w:rsidRDefault="0065579B">
            <w:r>
              <w:rPr>
                <w:rFonts w:hint="eastAsia"/>
              </w:rPr>
              <w:t>申請区分</w:t>
            </w:r>
          </w:p>
        </w:tc>
        <w:tc>
          <w:tcPr>
            <w:tcW w:w="4595" w:type="dxa"/>
            <w:tcBorders>
              <w:top w:val="single" w:sz="12" w:space="0" w:color="auto"/>
              <w:left w:val="single" w:sz="12" w:space="0" w:color="auto"/>
              <w:right w:val="single" w:sz="12" w:space="0" w:color="auto"/>
            </w:tcBorders>
            <w:vAlign w:val="center"/>
          </w:tcPr>
          <w:p w:rsidR="0065579B" w:rsidRDefault="0065579B" w:rsidP="0065579B">
            <w:pPr>
              <w:jc w:val="center"/>
            </w:pPr>
            <w:r>
              <w:rPr>
                <w:rFonts w:hint="eastAsia"/>
              </w:rPr>
              <w:t>新規　　・　変更　・　廃止</w:t>
            </w:r>
          </w:p>
        </w:tc>
      </w:tr>
      <w:tr w:rsidR="0065579B" w:rsidTr="00F705C0">
        <w:trPr>
          <w:trHeight w:val="416"/>
        </w:trPr>
        <w:tc>
          <w:tcPr>
            <w:tcW w:w="792" w:type="dxa"/>
            <w:shd w:val="pct5" w:color="auto" w:fill="auto"/>
            <w:vAlign w:val="center"/>
          </w:tcPr>
          <w:p w:rsidR="0065579B" w:rsidRDefault="0065579B" w:rsidP="0065579B">
            <w:pPr>
              <w:jc w:val="center"/>
            </w:pPr>
            <w:r>
              <w:rPr>
                <w:rFonts w:hint="eastAsia"/>
              </w:rPr>
              <w:t>２</w:t>
            </w:r>
          </w:p>
        </w:tc>
        <w:tc>
          <w:tcPr>
            <w:tcW w:w="3601" w:type="dxa"/>
            <w:tcBorders>
              <w:right w:val="single" w:sz="12" w:space="0" w:color="auto"/>
            </w:tcBorders>
            <w:shd w:val="pct5" w:color="auto" w:fill="auto"/>
            <w:vAlign w:val="center"/>
          </w:tcPr>
          <w:p w:rsidR="0065579B" w:rsidRDefault="0065579B">
            <w:r>
              <w:rPr>
                <w:rFonts w:hint="eastAsia"/>
              </w:rPr>
              <w:t>名称</w:t>
            </w:r>
          </w:p>
        </w:tc>
        <w:tc>
          <w:tcPr>
            <w:tcW w:w="4595" w:type="dxa"/>
            <w:tcBorders>
              <w:left w:val="single" w:sz="12" w:space="0" w:color="auto"/>
              <w:right w:val="single" w:sz="12" w:space="0" w:color="auto"/>
            </w:tcBorders>
            <w:vAlign w:val="center"/>
          </w:tcPr>
          <w:p w:rsidR="0065579B" w:rsidRDefault="0065579B"/>
        </w:tc>
      </w:tr>
      <w:tr w:rsidR="0065579B" w:rsidTr="00F705C0">
        <w:trPr>
          <w:trHeight w:val="416"/>
        </w:trPr>
        <w:tc>
          <w:tcPr>
            <w:tcW w:w="792" w:type="dxa"/>
            <w:shd w:val="pct5" w:color="auto" w:fill="auto"/>
            <w:vAlign w:val="center"/>
          </w:tcPr>
          <w:p w:rsidR="0065579B" w:rsidRDefault="0065579B" w:rsidP="0065579B">
            <w:pPr>
              <w:jc w:val="center"/>
            </w:pPr>
            <w:r>
              <w:rPr>
                <w:rFonts w:hint="eastAsia"/>
              </w:rPr>
              <w:t>３</w:t>
            </w:r>
          </w:p>
        </w:tc>
        <w:tc>
          <w:tcPr>
            <w:tcW w:w="3601" w:type="dxa"/>
            <w:tcBorders>
              <w:right w:val="single" w:sz="12" w:space="0" w:color="auto"/>
            </w:tcBorders>
            <w:shd w:val="pct5" w:color="auto" w:fill="auto"/>
            <w:vAlign w:val="center"/>
          </w:tcPr>
          <w:p w:rsidR="00AA02DB" w:rsidRDefault="0065579B" w:rsidP="00AA02DB">
            <w:r>
              <w:rPr>
                <w:rFonts w:hint="eastAsia"/>
              </w:rPr>
              <w:t>所在地</w:t>
            </w:r>
          </w:p>
        </w:tc>
        <w:tc>
          <w:tcPr>
            <w:tcW w:w="4595" w:type="dxa"/>
            <w:tcBorders>
              <w:left w:val="single" w:sz="12" w:space="0" w:color="auto"/>
              <w:right w:val="single" w:sz="12" w:space="0" w:color="auto"/>
            </w:tcBorders>
            <w:vAlign w:val="center"/>
          </w:tcPr>
          <w:p w:rsidR="00AA02DB" w:rsidRDefault="00AA02DB" w:rsidP="00AA02DB">
            <w:r>
              <w:rPr>
                <w:rFonts w:hint="eastAsia"/>
              </w:rPr>
              <w:t xml:space="preserve">〒　　　　</w:t>
            </w:r>
          </w:p>
          <w:p w:rsidR="00AA02DB" w:rsidRDefault="00AA02DB" w:rsidP="00AA02DB">
            <w:r>
              <w:rPr>
                <w:rFonts w:hint="eastAsia"/>
              </w:rPr>
              <w:t>三鷹市</w:t>
            </w:r>
          </w:p>
        </w:tc>
      </w:tr>
      <w:tr w:rsidR="0065579B" w:rsidTr="00F705C0">
        <w:trPr>
          <w:trHeight w:val="398"/>
        </w:trPr>
        <w:tc>
          <w:tcPr>
            <w:tcW w:w="792" w:type="dxa"/>
            <w:shd w:val="pct5" w:color="auto" w:fill="auto"/>
            <w:vAlign w:val="center"/>
          </w:tcPr>
          <w:p w:rsidR="0065579B" w:rsidRDefault="0065579B" w:rsidP="0065579B">
            <w:pPr>
              <w:jc w:val="center"/>
            </w:pPr>
            <w:r>
              <w:rPr>
                <w:rFonts w:hint="eastAsia"/>
              </w:rPr>
              <w:t>４</w:t>
            </w:r>
          </w:p>
        </w:tc>
        <w:tc>
          <w:tcPr>
            <w:tcW w:w="3601" w:type="dxa"/>
            <w:tcBorders>
              <w:right w:val="single" w:sz="12" w:space="0" w:color="auto"/>
            </w:tcBorders>
            <w:shd w:val="pct5" w:color="auto" w:fill="auto"/>
            <w:vAlign w:val="center"/>
          </w:tcPr>
          <w:p w:rsidR="0065579B" w:rsidRDefault="0065579B">
            <w:r>
              <w:rPr>
                <w:rFonts w:hint="eastAsia"/>
              </w:rPr>
              <w:t>建物名</w:t>
            </w:r>
          </w:p>
        </w:tc>
        <w:tc>
          <w:tcPr>
            <w:tcW w:w="4595" w:type="dxa"/>
            <w:tcBorders>
              <w:left w:val="single" w:sz="12" w:space="0" w:color="auto"/>
              <w:right w:val="single" w:sz="12" w:space="0" w:color="auto"/>
            </w:tcBorders>
            <w:vAlign w:val="center"/>
          </w:tcPr>
          <w:p w:rsidR="0065579B" w:rsidRDefault="0065579B"/>
        </w:tc>
      </w:tr>
      <w:tr w:rsidR="0065579B" w:rsidTr="00F705C0">
        <w:trPr>
          <w:trHeight w:val="416"/>
        </w:trPr>
        <w:tc>
          <w:tcPr>
            <w:tcW w:w="792" w:type="dxa"/>
            <w:shd w:val="pct5" w:color="auto" w:fill="auto"/>
            <w:vAlign w:val="center"/>
          </w:tcPr>
          <w:p w:rsidR="0065579B" w:rsidRDefault="0065579B" w:rsidP="0065579B">
            <w:pPr>
              <w:jc w:val="center"/>
            </w:pPr>
            <w:r>
              <w:rPr>
                <w:rFonts w:hint="eastAsia"/>
              </w:rPr>
              <w:t>５</w:t>
            </w:r>
          </w:p>
        </w:tc>
        <w:tc>
          <w:tcPr>
            <w:tcW w:w="3601" w:type="dxa"/>
            <w:tcBorders>
              <w:right w:val="single" w:sz="12" w:space="0" w:color="auto"/>
            </w:tcBorders>
            <w:shd w:val="pct5" w:color="auto" w:fill="auto"/>
            <w:vAlign w:val="center"/>
          </w:tcPr>
          <w:p w:rsidR="0065579B" w:rsidRDefault="0065579B">
            <w:r>
              <w:rPr>
                <w:rFonts w:hint="eastAsia"/>
              </w:rPr>
              <w:t>事業内容（業種・業態）</w:t>
            </w:r>
          </w:p>
        </w:tc>
        <w:tc>
          <w:tcPr>
            <w:tcW w:w="4595" w:type="dxa"/>
            <w:tcBorders>
              <w:left w:val="single" w:sz="12" w:space="0" w:color="auto"/>
              <w:right w:val="single" w:sz="12" w:space="0" w:color="auto"/>
            </w:tcBorders>
            <w:vAlign w:val="center"/>
          </w:tcPr>
          <w:p w:rsidR="0065579B" w:rsidRDefault="0065579B"/>
        </w:tc>
      </w:tr>
      <w:tr w:rsidR="0065579B" w:rsidTr="00F705C0">
        <w:trPr>
          <w:trHeight w:val="416"/>
        </w:trPr>
        <w:tc>
          <w:tcPr>
            <w:tcW w:w="792" w:type="dxa"/>
            <w:shd w:val="pct5" w:color="auto" w:fill="auto"/>
            <w:vAlign w:val="center"/>
          </w:tcPr>
          <w:p w:rsidR="0065579B" w:rsidRDefault="0065579B" w:rsidP="0065579B">
            <w:pPr>
              <w:jc w:val="center"/>
            </w:pPr>
            <w:r>
              <w:rPr>
                <w:rFonts w:hint="eastAsia"/>
              </w:rPr>
              <w:t>６</w:t>
            </w:r>
          </w:p>
        </w:tc>
        <w:tc>
          <w:tcPr>
            <w:tcW w:w="3601" w:type="dxa"/>
            <w:tcBorders>
              <w:right w:val="single" w:sz="12" w:space="0" w:color="auto"/>
            </w:tcBorders>
            <w:shd w:val="pct5" w:color="auto" w:fill="auto"/>
            <w:vAlign w:val="center"/>
          </w:tcPr>
          <w:p w:rsidR="0065579B" w:rsidRDefault="0065579B">
            <w:r>
              <w:rPr>
                <w:rFonts w:hint="eastAsia"/>
              </w:rPr>
              <w:t>延床面積</w:t>
            </w:r>
          </w:p>
        </w:tc>
        <w:tc>
          <w:tcPr>
            <w:tcW w:w="4595" w:type="dxa"/>
            <w:tcBorders>
              <w:left w:val="single" w:sz="12" w:space="0" w:color="auto"/>
              <w:right w:val="single" w:sz="12" w:space="0" w:color="auto"/>
            </w:tcBorders>
            <w:vAlign w:val="center"/>
          </w:tcPr>
          <w:p w:rsidR="0065579B" w:rsidRDefault="0065579B">
            <w:r>
              <w:rPr>
                <w:rFonts w:hint="eastAsia"/>
              </w:rPr>
              <w:t xml:space="preserve">　　　　</w:t>
            </w:r>
            <w:r>
              <w:t>㎡（契約書等を添付してください。）</w:t>
            </w:r>
          </w:p>
        </w:tc>
      </w:tr>
      <w:tr w:rsidR="0065579B" w:rsidTr="00F705C0">
        <w:trPr>
          <w:trHeight w:val="398"/>
        </w:trPr>
        <w:tc>
          <w:tcPr>
            <w:tcW w:w="792" w:type="dxa"/>
            <w:shd w:val="pct5" w:color="auto" w:fill="auto"/>
            <w:vAlign w:val="center"/>
          </w:tcPr>
          <w:p w:rsidR="0065579B" w:rsidRDefault="0065579B" w:rsidP="0065579B">
            <w:pPr>
              <w:jc w:val="center"/>
            </w:pPr>
            <w:r>
              <w:rPr>
                <w:rFonts w:hint="eastAsia"/>
              </w:rPr>
              <w:t>７</w:t>
            </w:r>
          </w:p>
        </w:tc>
        <w:tc>
          <w:tcPr>
            <w:tcW w:w="3601" w:type="dxa"/>
            <w:tcBorders>
              <w:right w:val="single" w:sz="12" w:space="0" w:color="auto"/>
            </w:tcBorders>
            <w:shd w:val="pct5" w:color="auto" w:fill="auto"/>
            <w:vAlign w:val="center"/>
          </w:tcPr>
          <w:p w:rsidR="0065579B" w:rsidRDefault="0065579B">
            <w:r>
              <w:rPr>
                <w:rFonts w:hint="eastAsia"/>
              </w:rPr>
              <w:t>従業員数</w:t>
            </w:r>
          </w:p>
        </w:tc>
        <w:tc>
          <w:tcPr>
            <w:tcW w:w="4595" w:type="dxa"/>
            <w:tcBorders>
              <w:left w:val="single" w:sz="12" w:space="0" w:color="auto"/>
              <w:right w:val="single" w:sz="12" w:space="0" w:color="auto"/>
            </w:tcBorders>
            <w:vAlign w:val="center"/>
          </w:tcPr>
          <w:p w:rsidR="0065579B" w:rsidRDefault="0065579B">
            <w:r>
              <w:rPr>
                <w:rFonts w:hint="eastAsia"/>
              </w:rPr>
              <w:t xml:space="preserve">　　　　人</w:t>
            </w:r>
          </w:p>
        </w:tc>
      </w:tr>
      <w:tr w:rsidR="006E7D46" w:rsidTr="00F705C0">
        <w:trPr>
          <w:trHeight w:val="416"/>
        </w:trPr>
        <w:tc>
          <w:tcPr>
            <w:tcW w:w="792" w:type="dxa"/>
            <w:vMerge w:val="restart"/>
            <w:shd w:val="pct5" w:color="auto" w:fill="auto"/>
            <w:vAlign w:val="center"/>
          </w:tcPr>
          <w:p w:rsidR="006E7D46" w:rsidRDefault="006E7D46" w:rsidP="0065579B">
            <w:pPr>
              <w:jc w:val="center"/>
            </w:pPr>
            <w:r>
              <w:rPr>
                <w:rFonts w:hint="eastAsia"/>
              </w:rPr>
              <w:t>８</w:t>
            </w:r>
          </w:p>
        </w:tc>
        <w:tc>
          <w:tcPr>
            <w:tcW w:w="3601" w:type="dxa"/>
            <w:tcBorders>
              <w:right w:val="single" w:sz="12" w:space="0" w:color="auto"/>
            </w:tcBorders>
            <w:shd w:val="pct5" w:color="auto" w:fill="auto"/>
            <w:vAlign w:val="center"/>
          </w:tcPr>
          <w:p w:rsidR="006E7D46" w:rsidRDefault="006E7D46">
            <w:r>
              <w:rPr>
                <w:rFonts w:hint="eastAsia"/>
              </w:rPr>
              <w:t>担当者名</w:t>
            </w:r>
          </w:p>
        </w:tc>
        <w:tc>
          <w:tcPr>
            <w:tcW w:w="4595" w:type="dxa"/>
            <w:tcBorders>
              <w:left w:val="single" w:sz="12" w:space="0" w:color="auto"/>
              <w:right w:val="single" w:sz="12" w:space="0" w:color="auto"/>
            </w:tcBorders>
            <w:vAlign w:val="center"/>
          </w:tcPr>
          <w:p w:rsidR="006E7D46" w:rsidRDefault="006E7D46"/>
        </w:tc>
      </w:tr>
      <w:tr w:rsidR="006E7D46" w:rsidTr="00F705C0">
        <w:trPr>
          <w:trHeight w:val="416"/>
        </w:trPr>
        <w:tc>
          <w:tcPr>
            <w:tcW w:w="792" w:type="dxa"/>
            <w:vMerge/>
            <w:shd w:val="pct5" w:color="auto" w:fill="auto"/>
            <w:vAlign w:val="center"/>
          </w:tcPr>
          <w:p w:rsidR="006E7D46" w:rsidRDefault="006E7D46" w:rsidP="0065579B">
            <w:pPr>
              <w:jc w:val="center"/>
            </w:pPr>
          </w:p>
        </w:tc>
        <w:tc>
          <w:tcPr>
            <w:tcW w:w="3601" w:type="dxa"/>
            <w:tcBorders>
              <w:right w:val="single" w:sz="12" w:space="0" w:color="auto"/>
            </w:tcBorders>
            <w:shd w:val="pct5" w:color="auto" w:fill="auto"/>
            <w:vAlign w:val="center"/>
          </w:tcPr>
          <w:p w:rsidR="006E7D46" w:rsidRDefault="006E7D46">
            <w:r>
              <w:rPr>
                <w:rFonts w:hint="eastAsia"/>
              </w:rPr>
              <w:t>担当連絡先（TEL）</w:t>
            </w:r>
          </w:p>
        </w:tc>
        <w:tc>
          <w:tcPr>
            <w:tcW w:w="4595" w:type="dxa"/>
            <w:tcBorders>
              <w:left w:val="single" w:sz="12" w:space="0" w:color="auto"/>
              <w:right w:val="single" w:sz="12" w:space="0" w:color="auto"/>
            </w:tcBorders>
            <w:vAlign w:val="center"/>
          </w:tcPr>
          <w:p w:rsidR="006E7D46" w:rsidRDefault="006E7D46"/>
        </w:tc>
      </w:tr>
      <w:tr w:rsidR="006E7D46" w:rsidTr="00F705C0">
        <w:trPr>
          <w:trHeight w:val="416"/>
        </w:trPr>
        <w:tc>
          <w:tcPr>
            <w:tcW w:w="792" w:type="dxa"/>
            <w:vMerge/>
            <w:shd w:val="pct5" w:color="auto" w:fill="auto"/>
            <w:vAlign w:val="center"/>
          </w:tcPr>
          <w:p w:rsidR="006E7D46" w:rsidRDefault="006E7D46" w:rsidP="0065579B">
            <w:pPr>
              <w:jc w:val="center"/>
            </w:pPr>
          </w:p>
        </w:tc>
        <w:tc>
          <w:tcPr>
            <w:tcW w:w="3601" w:type="dxa"/>
            <w:tcBorders>
              <w:right w:val="single" w:sz="12" w:space="0" w:color="auto"/>
            </w:tcBorders>
            <w:shd w:val="pct5" w:color="auto" w:fill="auto"/>
            <w:vAlign w:val="center"/>
          </w:tcPr>
          <w:p w:rsidR="006E7D46" w:rsidRDefault="006E7D46">
            <w:r>
              <w:rPr>
                <w:rFonts w:hint="eastAsia"/>
              </w:rPr>
              <w:t>担当連絡先（メール）</w:t>
            </w:r>
          </w:p>
        </w:tc>
        <w:tc>
          <w:tcPr>
            <w:tcW w:w="4595" w:type="dxa"/>
            <w:tcBorders>
              <w:left w:val="single" w:sz="12" w:space="0" w:color="auto"/>
              <w:right w:val="single" w:sz="12" w:space="0" w:color="auto"/>
            </w:tcBorders>
            <w:vAlign w:val="center"/>
          </w:tcPr>
          <w:p w:rsidR="006E7D46" w:rsidRDefault="006E7D46">
            <w:r>
              <w:rPr>
                <w:rFonts w:hint="eastAsia"/>
              </w:rPr>
              <w:t xml:space="preserve">　　　　　　＠</w:t>
            </w:r>
          </w:p>
        </w:tc>
      </w:tr>
      <w:tr w:rsidR="0065579B" w:rsidTr="00F705C0">
        <w:trPr>
          <w:trHeight w:val="416"/>
        </w:trPr>
        <w:tc>
          <w:tcPr>
            <w:tcW w:w="792" w:type="dxa"/>
            <w:shd w:val="pct5" w:color="auto" w:fill="auto"/>
            <w:vAlign w:val="center"/>
          </w:tcPr>
          <w:p w:rsidR="0065579B" w:rsidRDefault="006E7D46" w:rsidP="0065579B">
            <w:pPr>
              <w:jc w:val="center"/>
            </w:pPr>
            <w:r>
              <w:rPr>
                <w:rFonts w:hint="eastAsia"/>
              </w:rPr>
              <w:t>９</w:t>
            </w:r>
          </w:p>
        </w:tc>
        <w:tc>
          <w:tcPr>
            <w:tcW w:w="3601" w:type="dxa"/>
            <w:tcBorders>
              <w:right w:val="single" w:sz="12" w:space="0" w:color="auto"/>
            </w:tcBorders>
            <w:shd w:val="clear" w:color="auto" w:fill="F2F2F2" w:themeFill="background1" w:themeFillShade="F2"/>
            <w:vAlign w:val="center"/>
          </w:tcPr>
          <w:p w:rsidR="00F705C0" w:rsidRDefault="007D4802">
            <w:r>
              <w:rPr>
                <w:rFonts w:hint="eastAsia"/>
              </w:rPr>
              <w:t>収集開始希望日</w:t>
            </w:r>
          </w:p>
          <w:p w:rsidR="00F705C0" w:rsidRDefault="00F705C0">
            <w:pPr>
              <w:rPr>
                <w:rFonts w:hint="eastAsia"/>
              </w:rPr>
            </w:pPr>
            <w:r>
              <w:rPr>
                <w:rFonts w:hint="eastAsia"/>
              </w:rPr>
              <w:t>※廃止の場合は収集終了</w:t>
            </w:r>
            <w:bookmarkStart w:id="0" w:name="_GoBack"/>
            <w:bookmarkEnd w:id="0"/>
            <w:r>
              <w:rPr>
                <w:rFonts w:hint="eastAsia"/>
              </w:rPr>
              <w:t>日を記入</w:t>
            </w:r>
          </w:p>
        </w:tc>
        <w:tc>
          <w:tcPr>
            <w:tcW w:w="4595" w:type="dxa"/>
            <w:tcBorders>
              <w:left w:val="single" w:sz="12" w:space="0" w:color="auto"/>
              <w:right w:val="single" w:sz="12" w:space="0" w:color="auto"/>
            </w:tcBorders>
            <w:vAlign w:val="center"/>
          </w:tcPr>
          <w:p w:rsidR="0065579B" w:rsidRDefault="00AF211F" w:rsidP="00AF211F">
            <w:r>
              <w:rPr>
                <w:rFonts w:hint="eastAsia"/>
              </w:rPr>
              <w:t>令和　年　月　日</w:t>
            </w:r>
            <w:r w:rsidRPr="00AF211F">
              <w:rPr>
                <w:rFonts w:hint="eastAsia"/>
                <w:b/>
                <w:color w:val="FF0000"/>
              </w:rPr>
              <w:t>（</w:t>
            </w:r>
            <w:r w:rsidR="0065579B" w:rsidRPr="00AF211F">
              <w:rPr>
                <w:rFonts w:hint="eastAsia"/>
                <w:b/>
                <w:color w:val="FF0000"/>
              </w:rPr>
              <w:t>２週間前</w:t>
            </w:r>
            <w:r w:rsidRPr="00AF211F">
              <w:rPr>
                <w:rFonts w:hint="eastAsia"/>
                <w:b/>
                <w:color w:val="FF0000"/>
              </w:rPr>
              <w:t>までに要申請）</w:t>
            </w:r>
          </w:p>
        </w:tc>
      </w:tr>
      <w:tr w:rsidR="00D60B77" w:rsidTr="00F705C0">
        <w:trPr>
          <w:trHeight w:val="1257"/>
        </w:trPr>
        <w:tc>
          <w:tcPr>
            <w:tcW w:w="792" w:type="dxa"/>
            <w:shd w:val="pct5" w:color="auto" w:fill="auto"/>
            <w:vAlign w:val="center"/>
          </w:tcPr>
          <w:p w:rsidR="00D60B77" w:rsidRDefault="006E7D46" w:rsidP="0065579B">
            <w:pPr>
              <w:jc w:val="center"/>
            </w:pPr>
            <w:r>
              <w:rPr>
                <w:rFonts w:hint="eastAsia"/>
              </w:rPr>
              <w:t>10</w:t>
            </w:r>
          </w:p>
        </w:tc>
        <w:tc>
          <w:tcPr>
            <w:tcW w:w="3601" w:type="dxa"/>
            <w:tcBorders>
              <w:right w:val="single" w:sz="12" w:space="0" w:color="auto"/>
            </w:tcBorders>
            <w:shd w:val="pct5" w:color="auto" w:fill="auto"/>
            <w:vAlign w:val="center"/>
          </w:tcPr>
          <w:p w:rsidR="00D60B77" w:rsidRDefault="00D60B77">
            <w:r>
              <w:rPr>
                <w:rFonts w:hint="eastAsia"/>
              </w:rPr>
              <w:t>排出場所の見取り図</w:t>
            </w:r>
          </w:p>
          <w:p w:rsidR="00D60B77" w:rsidRDefault="00D60B77">
            <w:r>
              <w:rPr>
                <w:rFonts w:hint="eastAsia"/>
                <w:noProof/>
              </w:rPr>
              <mc:AlternateContent>
                <mc:Choice Requires="wps">
                  <w:drawing>
                    <wp:inline distT="0" distB="0" distL="0" distR="0" wp14:anchorId="32D73C30" wp14:editId="062CDCAD">
                      <wp:extent cx="1885950" cy="571500"/>
                      <wp:effectExtent l="0" t="0" r="19050" b="19050"/>
                      <wp:docPr id="1" name="大かっこ 1"/>
                      <wp:cNvGraphicFramePr/>
                      <a:graphic xmlns:a="http://schemas.openxmlformats.org/drawingml/2006/main">
                        <a:graphicData uri="http://schemas.microsoft.com/office/word/2010/wordprocessingShape">
                          <wps:wsp>
                            <wps:cNvSpPr/>
                            <wps:spPr>
                              <a:xfrm>
                                <a:off x="0" y="0"/>
                                <a:ext cx="1885950" cy="571500"/>
                              </a:xfrm>
                              <a:prstGeom prst="bracketPair">
                                <a:avLst/>
                              </a:prstGeom>
                            </wps:spPr>
                            <wps:style>
                              <a:lnRef idx="1">
                                <a:schemeClr val="dk1"/>
                              </a:lnRef>
                              <a:fillRef idx="0">
                                <a:schemeClr val="dk1"/>
                              </a:fillRef>
                              <a:effectRef idx="0">
                                <a:schemeClr val="dk1"/>
                              </a:effectRef>
                              <a:fontRef idx="minor">
                                <a:schemeClr val="tx1"/>
                              </a:fontRef>
                            </wps:style>
                            <wps:txbx>
                              <w:txbxContent>
                                <w:p w:rsidR="006E7D46" w:rsidRPr="006E7D46" w:rsidRDefault="006E7D46" w:rsidP="006E7D46">
                                  <w:pPr>
                                    <w:jc w:val="left"/>
                                    <w:rPr>
                                      <w:color w:val="FF0000"/>
                                      <w:sz w:val="18"/>
                                    </w:rPr>
                                  </w:pPr>
                                  <w:r w:rsidRPr="006E7D46">
                                    <w:rPr>
                                      <w:color w:val="FF0000"/>
                                      <w:sz w:val="18"/>
                                    </w:rPr>
                                    <w:t>排出場所は、敷地内の接道部分に近い場所とする。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32D73C3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width:148.5pt;height: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" strokecolor="black [3200]" strokeweight=".5pt">
                      <v:stroke joinstyle="miter"/>
                      <v:textbox>
                        <w:txbxContent>
                          <w:p w:rsidR="006E7D46" w:rsidRPr="006E7D46" w:rsidRDefault="006E7D46" w:rsidP="006E7D46">
                            <w:pPr>
                              <w:jc w:val="left"/>
                              <w:rPr>
                                <w:color w:val="FF0000"/>
                                <w:sz w:val="18"/>
                              </w:rPr>
                            </w:pPr>
                            <w:r w:rsidRPr="006E7D46">
                              <w:rPr>
                                <w:color w:val="FF0000"/>
                                <w:sz w:val="18"/>
                              </w:rPr>
                              <w:t>排出場所は、敷地内の接道部分に近い場所とする。</w:t>
                            </w:r>
                          </w:p>
                        </w:txbxContent>
                      </v:textbox>
                      <w10:anchorlock/>
                    </v:shape>
                  </w:pict>
                </mc:Fallback>
              </mc:AlternateContent>
            </w:r>
          </w:p>
        </w:tc>
        <w:tc>
          <w:tcPr>
            <w:tcW w:w="4595" w:type="dxa"/>
            <w:tcBorders>
              <w:left w:val="single" w:sz="12" w:space="0" w:color="auto"/>
              <w:bottom w:val="single" w:sz="12" w:space="0" w:color="auto"/>
              <w:right w:val="single" w:sz="12" w:space="0" w:color="auto"/>
            </w:tcBorders>
          </w:tcPr>
          <w:p w:rsidR="00D60B77" w:rsidRDefault="006E7D46" w:rsidP="00AF211F">
            <w:r w:rsidRPr="00644A99">
              <w:rPr>
                <w:rFonts w:hint="eastAsia"/>
                <w:sz w:val="18"/>
              </w:rPr>
              <w:t>（別紙可）</w:t>
            </w:r>
          </w:p>
        </w:tc>
      </w:tr>
    </w:tbl>
    <w:p w:rsidR="0065579B" w:rsidRDefault="007D4802">
      <w:r>
        <w:rPr>
          <w:noProof/>
        </w:rPr>
        <mc:AlternateContent>
          <mc:Choice Requires="wps">
            <w:drawing>
              <wp:anchor distT="45720" distB="45720" distL="114300" distR="114300" simplePos="0" relativeHeight="251661312" behindDoc="0" locked="0" layoutInCell="1" allowOverlap="1">
                <wp:simplePos x="0" y="0"/>
                <wp:positionH relativeFrom="column">
                  <wp:posOffset>3543935</wp:posOffset>
                </wp:positionH>
                <wp:positionV relativeFrom="paragraph">
                  <wp:posOffset>233680</wp:posOffset>
                </wp:positionV>
                <wp:extent cx="2360930" cy="1404620"/>
                <wp:effectExtent l="0" t="0" r="22860" b="1143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644A99" w:rsidRDefault="00644A99">
                            <w:r>
                              <w:t>【申請</w:t>
                            </w:r>
                            <w:r w:rsidR="007D4802">
                              <w:t>書類等提出先】</w:t>
                            </w:r>
                          </w:p>
                          <w:p w:rsidR="00644A99" w:rsidRDefault="007D4802">
                            <w:r>
                              <w:t>三</w:t>
                            </w:r>
                            <w:r w:rsidR="00644A99">
                              <w:t>鷹市生活環境部ごみ対策課</w:t>
                            </w:r>
                          </w:p>
                          <w:p w:rsidR="00644A99" w:rsidRDefault="007D4802">
                            <w:r>
                              <w:t>Mail：</w:t>
                            </w:r>
                            <w:hyperlink r:id="rId7" w:history="1">
                              <w:r w:rsidRPr="00F52B8E">
                                <w:rPr>
                                  <w:rStyle w:val="a8"/>
                                  <w:rFonts w:hint="eastAsia"/>
                                </w:rPr>
                                <w:t>g</w:t>
                              </w:r>
                              <w:r w:rsidRPr="00F52B8E">
                                <w:rPr>
                                  <w:rStyle w:val="a8"/>
                                </w:rPr>
                                <w:t>omi@city.mitaka.lg.jp</w:t>
                              </w:r>
                            </w:hyperlink>
                          </w:p>
                          <w:p w:rsidR="007D4802" w:rsidRDefault="007D4802">
                            <w:r>
                              <w:t>（提出書類）</w:t>
                            </w:r>
                          </w:p>
                          <w:p w:rsidR="007D4802" w:rsidRDefault="007D4802">
                            <w:r>
                              <w:t>・本申請書</w:t>
                            </w:r>
                          </w:p>
                          <w:p w:rsidR="007D4802" w:rsidRDefault="007D4802">
                            <w:r>
                              <w:t>・事業所面積の分かる資料</w:t>
                            </w:r>
                          </w:p>
                          <w:p w:rsidR="007D4802" w:rsidRPr="007D4802" w:rsidRDefault="007D4802">
                            <w:r>
                              <w:t>・排出場所の分かる資料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79.05pt;margin-top:18.4pt;width:185.9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">
                <v:textbox style="mso-fit-shape-to-text:t">
                  <w:txbxContent>
                    <w:p w:rsidR="00644A99" w:rsidRDefault="00644A99">
                      <w:r>
                        <w:t>【申請</w:t>
                      </w:r>
                      <w:r w:rsidR="007D4802">
                        <w:t>書類等提出先】</w:t>
                      </w:r>
                    </w:p>
                    <w:p w:rsidR="00644A99" w:rsidRDefault="007D4802">
                      <w:r>
                        <w:t>三</w:t>
                      </w:r>
                      <w:r w:rsidR="00644A99">
                        <w:t>鷹市生活環境部ごみ対策課</w:t>
                      </w:r>
                    </w:p>
                    <w:p w:rsidR="00644A99" w:rsidRDefault="007D4802">
                      <w:r>
                        <w:t>Mail：</w:t>
                      </w:r>
                      <w:hyperlink r:id="rId8" w:history="1">
                        <w:r w:rsidRPr="00F52B8E">
                          <w:rPr>
                            <w:rStyle w:val="a8"/>
                            <w:rFonts w:hint="eastAsia"/>
                          </w:rPr>
                          <w:t>g</w:t>
                        </w:r>
                        <w:r w:rsidRPr="00F52B8E">
                          <w:rPr>
                            <w:rStyle w:val="a8"/>
                          </w:rPr>
                          <w:t>omi@city.mitaka.lg.jp</w:t>
                        </w:r>
                      </w:hyperlink>
                    </w:p>
                    <w:p w:rsidR="007D4802" w:rsidRDefault="007D4802">
                      <w:r>
                        <w:t>（提出書類）</w:t>
                      </w:r>
                    </w:p>
                    <w:p w:rsidR="007D4802" w:rsidRDefault="007D4802">
                      <w:r>
                        <w:t>・本申請書</w:t>
                      </w:r>
                    </w:p>
                    <w:p w:rsidR="007D4802" w:rsidRDefault="007D4802">
                      <w:r>
                        <w:t>・事業所面積の分かる資料</w:t>
                      </w:r>
                    </w:p>
                    <w:p w:rsidR="007D4802" w:rsidRPr="007D4802" w:rsidRDefault="007D4802">
                      <w:r>
                        <w:t>・排出場所の分かる資料</w:t>
                      </w:r>
                    </w:p>
                  </w:txbxContent>
                </v:textbox>
                <w10:wrap type="square"/>
              </v:shape>
            </w:pict>
          </mc:Fallback>
        </mc:AlternateContent>
      </w:r>
      <w:r w:rsidR="006E7D46">
        <w:t xml:space="preserve">　【排出基準】</w:t>
      </w:r>
    </w:p>
    <w:p w:rsidR="006E7D46" w:rsidRDefault="006E7D46">
      <w:r>
        <w:t>・</w:t>
      </w:r>
      <w:r w:rsidR="005E1F88">
        <w:rPr>
          <w:rFonts w:hint="eastAsia"/>
        </w:rPr>
        <w:t>収集</w:t>
      </w:r>
      <w:r>
        <w:t>日の朝８時までに排出すること</w:t>
      </w:r>
    </w:p>
    <w:p w:rsidR="00376995" w:rsidRDefault="00376995">
      <w:r>
        <w:rPr>
          <w:rFonts w:hint="eastAsia"/>
        </w:rPr>
        <w:t>（下連雀３・上連雀２丁目の可燃ごみは夜11：30まで）</w:t>
      </w:r>
    </w:p>
    <w:p w:rsidR="006E7D46" w:rsidRDefault="006E7D46">
      <w:r>
        <w:t>・１回の排出量は、指定収集袋で２袋までとすること</w:t>
      </w:r>
    </w:p>
    <w:p w:rsidR="006E7D46" w:rsidRDefault="006E7D46">
      <w:r>
        <w:t>・指定収集袋には、登録番号を記入すること</w:t>
      </w:r>
    </w:p>
    <w:p w:rsidR="006E7D46" w:rsidRDefault="006E7D46">
      <w:r>
        <w:t>・事業所の延床面積が基準以下であること</w:t>
      </w:r>
    </w:p>
    <w:p w:rsidR="00AA02DB" w:rsidRDefault="006E7D46">
      <w:r>
        <w:t>・市の廃棄物処理計画等に基づく分別ができること</w:t>
      </w:r>
    </w:p>
    <w:p w:rsidR="00AA02DB" w:rsidRDefault="00AA02DB"/>
    <w:p w:rsidR="00E43AE1" w:rsidRDefault="00E43AE1"/>
    <w:p w:rsidR="0092734E" w:rsidRDefault="0092734E">
      <w:r>
        <w:t>〇事業者の排出するごみの取り扱いについて</w:t>
      </w:r>
    </w:p>
    <w:p w:rsidR="0092734E" w:rsidRDefault="0092734E"/>
    <w:p w:rsidR="0092734E" w:rsidRDefault="0092734E">
      <w:pPr>
        <w:rPr>
          <w:u w:val="single"/>
        </w:rPr>
      </w:pPr>
      <w:r>
        <w:rPr>
          <w:rFonts w:hint="eastAsia"/>
        </w:rPr>
        <w:t xml:space="preserve">　</w:t>
      </w:r>
      <w:r w:rsidRPr="0092734E">
        <w:rPr>
          <w:rFonts w:hint="eastAsia"/>
        </w:rPr>
        <w:t>事業者は、その事業活動に伴って生じた廃棄物を、原則自らの責任において適正に処理しなければなりません（廃棄物の処理及び清掃に関する法律（昭和</w:t>
      </w:r>
      <w:r w:rsidRPr="0092734E">
        <w:t>45年法律第137</w:t>
      </w:r>
      <w:r>
        <w:t>号）第３条第１項）。しかし</w:t>
      </w:r>
      <w:r w:rsidRPr="0092734E">
        <w:t>、事業規模や業種により、その排出量やごみ種</w:t>
      </w:r>
      <w:r>
        <w:t>別</w:t>
      </w:r>
      <w:r w:rsidRPr="0092734E">
        <w:t>は様々</w:t>
      </w:r>
      <w:r>
        <w:t>な</w:t>
      </w:r>
      <w:r w:rsidRPr="0092734E">
        <w:t>ため、面積要件が一定規模以下で、かつ、排出されるごみ量が少量の事業者を対象に、</w:t>
      </w:r>
      <w:r w:rsidRPr="0092734E">
        <w:rPr>
          <w:u w:val="single"/>
        </w:rPr>
        <w:t>特例として家庭系ごみと同時に収集する行政サービスを提供し、事前登録制を採用することで排出者を明確にすることで、ごみの減量・リサイクルの推進を図ることとしています。</w:t>
      </w:r>
    </w:p>
    <w:p w:rsidR="0092734E" w:rsidRDefault="0092734E">
      <w:r w:rsidRPr="0092734E">
        <w:t xml:space="preserve">　そのため、</w:t>
      </w:r>
      <w:r w:rsidR="00865695">
        <w:t>申請内容に虚偽等が認められた場合、</w:t>
      </w:r>
      <w:r w:rsidRPr="0092734E">
        <w:t>排出基準</w:t>
      </w:r>
      <w:r w:rsidR="00865695">
        <w:t>（表面）を遵守できない場合や、排出ルールを守れない場合には、職権で登録を取り消し、行政収集を中止することがありますので予めご了承ください。</w:t>
      </w:r>
    </w:p>
    <w:p w:rsidR="00865695" w:rsidRDefault="00865695">
      <w:r>
        <w:t>〇事業所の面積基準</w:t>
      </w:r>
    </w:p>
    <w:p w:rsidR="00E43AE1" w:rsidRDefault="00E43AE1"/>
    <w:tbl>
      <w:tblPr>
        <w:tblStyle w:val="a7"/>
        <w:tblW w:w="0" w:type="auto"/>
        <w:tblLook w:val="04A0" w:firstRow="1" w:lastRow="0" w:firstColumn="1" w:lastColumn="0" w:noHBand="0" w:noVBand="1"/>
      </w:tblPr>
      <w:tblGrid>
        <w:gridCol w:w="6091"/>
        <w:gridCol w:w="1984"/>
      </w:tblGrid>
      <w:tr w:rsidR="006169C5" w:rsidRPr="00575B9F" w:rsidTr="00AA02DB">
        <w:trPr>
          <w:trHeight w:val="473"/>
        </w:trPr>
        <w:tc>
          <w:tcPr>
            <w:tcW w:w="6091" w:type="dxa"/>
            <w:shd w:val="clear" w:color="auto" w:fill="F2F2F2" w:themeFill="background1" w:themeFillShade="F2"/>
          </w:tcPr>
          <w:p w:rsidR="006169C5" w:rsidRPr="00575B9F" w:rsidRDefault="006169C5" w:rsidP="00AA02DB">
            <w:pPr>
              <w:jc w:val="center"/>
              <w:rPr>
                <w:szCs w:val="21"/>
              </w:rPr>
            </w:pPr>
            <w:r w:rsidRPr="00575B9F">
              <w:rPr>
                <w:rFonts w:hint="eastAsia"/>
                <w:szCs w:val="21"/>
              </w:rPr>
              <w:t>施設の用途</w:t>
            </w:r>
          </w:p>
        </w:tc>
        <w:tc>
          <w:tcPr>
            <w:tcW w:w="1984" w:type="dxa"/>
            <w:shd w:val="clear" w:color="auto" w:fill="F2F2F2" w:themeFill="background1" w:themeFillShade="F2"/>
          </w:tcPr>
          <w:p w:rsidR="006169C5" w:rsidRPr="00575B9F" w:rsidRDefault="006169C5" w:rsidP="00AA02DB">
            <w:pPr>
              <w:jc w:val="center"/>
              <w:rPr>
                <w:szCs w:val="21"/>
              </w:rPr>
            </w:pPr>
            <w:r w:rsidRPr="00575B9F">
              <w:rPr>
                <w:rFonts w:hint="eastAsia"/>
                <w:szCs w:val="21"/>
              </w:rPr>
              <w:t>延べ床面積</w:t>
            </w:r>
          </w:p>
        </w:tc>
      </w:tr>
      <w:tr w:rsidR="006169C5" w:rsidRPr="00575B9F" w:rsidTr="006169C5">
        <w:tc>
          <w:tcPr>
            <w:tcW w:w="6091" w:type="dxa"/>
          </w:tcPr>
          <w:p w:rsidR="006169C5" w:rsidRPr="00575B9F" w:rsidRDefault="006169C5" w:rsidP="005A14C4">
            <w:pPr>
              <w:rPr>
                <w:szCs w:val="21"/>
              </w:rPr>
            </w:pPr>
            <w:r w:rsidRPr="00575B9F">
              <w:rPr>
                <w:rFonts w:hint="eastAsia"/>
                <w:szCs w:val="21"/>
              </w:rPr>
              <w:t>事務所</w:t>
            </w:r>
          </w:p>
        </w:tc>
        <w:tc>
          <w:tcPr>
            <w:tcW w:w="1984" w:type="dxa"/>
          </w:tcPr>
          <w:p w:rsidR="006169C5" w:rsidRPr="00575B9F" w:rsidRDefault="006169C5" w:rsidP="005A14C4">
            <w:pPr>
              <w:jc w:val="center"/>
              <w:rPr>
                <w:szCs w:val="21"/>
              </w:rPr>
            </w:pPr>
            <w:r w:rsidRPr="00575B9F">
              <w:rPr>
                <w:rFonts w:hint="eastAsia"/>
                <w:szCs w:val="21"/>
              </w:rPr>
              <w:t>250㎡未満</w:t>
            </w:r>
          </w:p>
        </w:tc>
      </w:tr>
      <w:tr w:rsidR="006169C5" w:rsidRPr="00575B9F" w:rsidTr="006169C5">
        <w:tc>
          <w:tcPr>
            <w:tcW w:w="6091" w:type="dxa"/>
          </w:tcPr>
          <w:p w:rsidR="006169C5" w:rsidRPr="00575B9F" w:rsidRDefault="006169C5" w:rsidP="005A14C4">
            <w:pPr>
              <w:rPr>
                <w:szCs w:val="21"/>
              </w:rPr>
            </w:pPr>
            <w:r w:rsidRPr="00575B9F">
              <w:rPr>
                <w:rFonts w:hint="eastAsia"/>
                <w:szCs w:val="21"/>
              </w:rPr>
              <w:t>文化・娯楽施設</w:t>
            </w:r>
          </w:p>
        </w:tc>
        <w:tc>
          <w:tcPr>
            <w:tcW w:w="1984" w:type="dxa"/>
          </w:tcPr>
          <w:p w:rsidR="006169C5" w:rsidRPr="00575B9F" w:rsidRDefault="006169C5" w:rsidP="005A14C4">
            <w:pPr>
              <w:jc w:val="center"/>
              <w:rPr>
                <w:szCs w:val="21"/>
              </w:rPr>
            </w:pPr>
            <w:r w:rsidRPr="00575B9F">
              <w:rPr>
                <w:rFonts w:hint="eastAsia"/>
                <w:szCs w:val="21"/>
              </w:rPr>
              <w:t>334㎡未満</w:t>
            </w:r>
          </w:p>
        </w:tc>
      </w:tr>
      <w:tr w:rsidR="006169C5" w:rsidRPr="00575B9F" w:rsidTr="006169C5">
        <w:tc>
          <w:tcPr>
            <w:tcW w:w="6091" w:type="dxa"/>
          </w:tcPr>
          <w:p w:rsidR="006169C5" w:rsidRPr="00575B9F" w:rsidRDefault="006169C5" w:rsidP="005A14C4">
            <w:pPr>
              <w:rPr>
                <w:szCs w:val="21"/>
              </w:rPr>
            </w:pPr>
            <w:r w:rsidRPr="00575B9F">
              <w:rPr>
                <w:rFonts w:hint="eastAsia"/>
                <w:szCs w:val="21"/>
              </w:rPr>
              <w:t>学校、教室、塾、保育施設</w:t>
            </w:r>
          </w:p>
        </w:tc>
        <w:tc>
          <w:tcPr>
            <w:tcW w:w="1984" w:type="dxa"/>
          </w:tcPr>
          <w:p w:rsidR="006169C5" w:rsidRPr="00575B9F" w:rsidRDefault="006169C5" w:rsidP="005A14C4">
            <w:pPr>
              <w:jc w:val="center"/>
              <w:rPr>
                <w:szCs w:val="21"/>
              </w:rPr>
            </w:pPr>
            <w:r w:rsidRPr="00575B9F">
              <w:rPr>
                <w:rFonts w:hint="eastAsia"/>
                <w:szCs w:val="21"/>
              </w:rPr>
              <w:t>334㎡未満</w:t>
            </w:r>
          </w:p>
        </w:tc>
      </w:tr>
      <w:tr w:rsidR="006169C5" w:rsidRPr="00575B9F" w:rsidTr="006169C5">
        <w:tc>
          <w:tcPr>
            <w:tcW w:w="6091" w:type="dxa"/>
          </w:tcPr>
          <w:p w:rsidR="006169C5" w:rsidRPr="00575B9F" w:rsidRDefault="006169C5" w:rsidP="005A14C4">
            <w:pPr>
              <w:rPr>
                <w:szCs w:val="21"/>
              </w:rPr>
            </w:pPr>
            <w:r w:rsidRPr="00575B9F">
              <w:rPr>
                <w:rFonts w:hint="eastAsia"/>
                <w:szCs w:val="21"/>
              </w:rPr>
              <w:t>店舗（飲食店）</w:t>
            </w:r>
          </w:p>
        </w:tc>
        <w:tc>
          <w:tcPr>
            <w:tcW w:w="1984" w:type="dxa"/>
          </w:tcPr>
          <w:p w:rsidR="006169C5" w:rsidRPr="00575B9F" w:rsidRDefault="006169C5" w:rsidP="005A14C4">
            <w:pPr>
              <w:jc w:val="center"/>
              <w:rPr>
                <w:szCs w:val="21"/>
              </w:rPr>
            </w:pPr>
            <w:r w:rsidRPr="00575B9F">
              <w:rPr>
                <w:rFonts w:hint="eastAsia"/>
                <w:szCs w:val="21"/>
              </w:rPr>
              <w:t>50㎡未満</w:t>
            </w:r>
          </w:p>
        </w:tc>
      </w:tr>
      <w:tr w:rsidR="006169C5" w:rsidRPr="00575B9F" w:rsidTr="006169C5">
        <w:tc>
          <w:tcPr>
            <w:tcW w:w="6091" w:type="dxa"/>
          </w:tcPr>
          <w:p w:rsidR="006169C5" w:rsidRPr="00575B9F" w:rsidRDefault="006169C5" w:rsidP="005A14C4">
            <w:pPr>
              <w:rPr>
                <w:szCs w:val="21"/>
              </w:rPr>
            </w:pPr>
            <w:r w:rsidRPr="00575B9F">
              <w:rPr>
                <w:rFonts w:hint="eastAsia"/>
                <w:szCs w:val="21"/>
              </w:rPr>
              <w:t>店舗（物品販売等）、デパート、スーパー</w:t>
            </w:r>
          </w:p>
        </w:tc>
        <w:tc>
          <w:tcPr>
            <w:tcW w:w="1984" w:type="dxa"/>
          </w:tcPr>
          <w:p w:rsidR="006169C5" w:rsidRPr="00575B9F" w:rsidRDefault="006169C5" w:rsidP="005A14C4">
            <w:pPr>
              <w:jc w:val="center"/>
              <w:rPr>
                <w:szCs w:val="21"/>
              </w:rPr>
            </w:pPr>
            <w:r w:rsidRPr="00575B9F">
              <w:rPr>
                <w:rFonts w:hint="eastAsia"/>
                <w:szCs w:val="21"/>
              </w:rPr>
              <w:t>125㎡未満</w:t>
            </w:r>
          </w:p>
        </w:tc>
      </w:tr>
      <w:tr w:rsidR="006169C5" w:rsidRPr="00575B9F" w:rsidTr="006169C5">
        <w:tc>
          <w:tcPr>
            <w:tcW w:w="6091" w:type="dxa"/>
          </w:tcPr>
          <w:p w:rsidR="006169C5" w:rsidRPr="00575B9F" w:rsidRDefault="006169C5" w:rsidP="005A14C4">
            <w:pPr>
              <w:rPr>
                <w:szCs w:val="21"/>
              </w:rPr>
            </w:pPr>
            <w:r w:rsidRPr="00575B9F">
              <w:rPr>
                <w:rFonts w:hint="eastAsia"/>
                <w:szCs w:val="21"/>
              </w:rPr>
              <w:t>病院、診療所</w:t>
            </w:r>
          </w:p>
        </w:tc>
        <w:tc>
          <w:tcPr>
            <w:tcW w:w="1984" w:type="dxa"/>
          </w:tcPr>
          <w:p w:rsidR="006169C5" w:rsidRPr="00575B9F" w:rsidRDefault="006169C5" w:rsidP="005A14C4">
            <w:pPr>
              <w:jc w:val="center"/>
              <w:rPr>
                <w:szCs w:val="21"/>
              </w:rPr>
            </w:pPr>
            <w:r w:rsidRPr="00575B9F">
              <w:rPr>
                <w:rFonts w:hint="eastAsia"/>
                <w:szCs w:val="21"/>
              </w:rPr>
              <w:t>125㎡未満</w:t>
            </w:r>
          </w:p>
        </w:tc>
      </w:tr>
      <w:tr w:rsidR="006169C5" w:rsidRPr="00575B9F" w:rsidTr="006169C5">
        <w:tc>
          <w:tcPr>
            <w:tcW w:w="6091" w:type="dxa"/>
          </w:tcPr>
          <w:p w:rsidR="006169C5" w:rsidRPr="00575B9F" w:rsidRDefault="006169C5" w:rsidP="005A14C4">
            <w:pPr>
              <w:rPr>
                <w:szCs w:val="21"/>
              </w:rPr>
            </w:pPr>
            <w:r w:rsidRPr="00575B9F">
              <w:rPr>
                <w:rFonts w:hint="eastAsia"/>
                <w:szCs w:val="21"/>
              </w:rPr>
              <w:t>ホテル、介護老人保健施設等</w:t>
            </w:r>
          </w:p>
        </w:tc>
        <w:tc>
          <w:tcPr>
            <w:tcW w:w="1984" w:type="dxa"/>
          </w:tcPr>
          <w:p w:rsidR="006169C5" w:rsidRPr="00575B9F" w:rsidRDefault="006169C5" w:rsidP="005A14C4">
            <w:pPr>
              <w:jc w:val="center"/>
              <w:rPr>
                <w:szCs w:val="21"/>
              </w:rPr>
            </w:pPr>
            <w:r w:rsidRPr="00575B9F">
              <w:rPr>
                <w:rFonts w:hint="eastAsia"/>
                <w:szCs w:val="21"/>
              </w:rPr>
              <w:t>167㎡未満</w:t>
            </w:r>
          </w:p>
        </w:tc>
      </w:tr>
      <w:tr w:rsidR="006169C5" w:rsidRPr="00575B9F" w:rsidTr="006169C5">
        <w:tc>
          <w:tcPr>
            <w:tcW w:w="6091" w:type="dxa"/>
          </w:tcPr>
          <w:p w:rsidR="006169C5" w:rsidRPr="00575B9F" w:rsidRDefault="006169C5" w:rsidP="005A14C4">
            <w:pPr>
              <w:rPr>
                <w:szCs w:val="21"/>
              </w:rPr>
            </w:pPr>
            <w:r w:rsidRPr="00575B9F">
              <w:rPr>
                <w:rFonts w:hint="eastAsia"/>
                <w:szCs w:val="21"/>
              </w:rPr>
              <w:t>工場、作業所、修理場、選果場、倉庫</w:t>
            </w:r>
          </w:p>
        </w:tc>
        <w:tc>
          <w:tcPr>
            <w:tcW w:w="1984" w:type="dxa"/>
          </w:tcPr>
          <w:p w:rsidR="006169C5" w:rsidRPr="00575B9F" w:rsidRDefault="006169C5" w:rsidP="005A14C4">
            <w:pPr>
              <w:jc w:val="center"/>
              <w:rPr>
                <w:szCs w:val="21"/>
              </w:rPr>
            </w:pPr>
            <w:r w:rsidRPr="00575B9F">
              <w:rPr>
                <w:rFonts w:hint="eastAsia"/>
                <w:szCs w:val="21"/>
              </w:rPr>
              <w:t>334㎡未満</w:t>
            </w:r>
          </w:p>
        </w:tc>
      </w:tr>
      <w:tr w:rsidR="006169C5" w:rsidRPr="00575B9F" w:rsidTr="006169C5">
        <w:tc>
          <w:tcPr>
            <w:tcW w:w="6091" w:type="dxa"/>
          </w:tcPr>
          <w:p w:rsidR="006169C5" w:rsidRPr="00575B9F" w:rsidRDefault="006169C5" w:rsidP="005A14C4">
            <w:pPr>
              <w:rPr>
                <w:szCs w:val="21"/>
              </w:rPr>
            </w:pPr>
            <w:r w:rsidRPr="00575B9F">
              <w:rPr>
                <w:rFonts w:hint="eastAsia"/>
                <w:szCs w:val="21"/>
              </w:rPr>
              <w:t>輸送・配送センター（倉庫・車庫含む）、マンション</w:t>
            </w:r>
          </w:p>
        </w:tc>
        <w:tc>
          <w:tcPr>
            <w:tcW w:w="1984" w:type="dxa"/>
          </w:tcPr>
          <w:p w:rsidR="006169C5" w:rsidRPr="00575B9F" w:rsidRDefault="006169C5" w:rsidP="005A14C4">
            <w:pPr>
              <w:jc w:val="center"/>
              <w:rPr>
                <w:szCs w:val="21"/>
              </w:rPr>
            </w:pPr>
            <w:r w:rsidRPr="00575B9F">
              <w:rPr>
                <w:rFonts w:hint="eastAsia"/>
                <w:szCs w:val="21"/>
              </w:rPr>
              <w:t>2,000㎡未満</w:t>
            </w:r>
          </w:p>
        </w:tc>
      </w:tr>
      <w:tr w:rsidR="006169C5" w:rsidRPr="00575B9F" w:rsidTr="006169C5">
        <w:tc>
          <w:tcPr>
            <w:tcW w:w="6091" w:type="dxa"/>
          </w:tcPr>
          <w:p w:rsidR="006169C5" w:rsidRPr="00575B9F" w:rsidRDefault="006169C5" w:rsidP="005A14C4">
            <w:pPr>
              <w:rPr>
                <w:szCs w:val="21"/>
              </w:rPr>
            </w:pPr>
            <w:r w:rsidRPr="00575B9F">
              <w:rPr>
                <w:rFonts w:hint="eastAsia"/>
                <w:szCs w:val="21"/>
              </w:rPr>
              <w:t>駐車場</w:t>
            </w:r>
          </w:p>
        </w:tc>
        <w:tc>
          <w:tcPr>
            <w:tcW w:w="1984" w:type="dxa"/>
          </w:tcPr>
          <w:p w:rsidR="006169C5" w:rsidRPr="00575B9F" w:rsidRDefault="006169C5" w:rsidP="005A14C4">
            <w:pPr>
              <w:jc w:val="center"/>
              <w:rPr>
                <w:szCs w:val="21"/>
              </w:rPr>
            </w:pPr>
            <w:r w:rsidRPr="00575B9F">
              <w:rPr>
                <w:rFonts w:hint="eastAsia"/>
                <w:szCs w:val="21"/>
              </w:rPr>
              <w:t>2,000㎡未満</w:t>
            </w:r>
          </w:p>
        </w:tc>
      </w:tr>
    </w:tbl>
    <w:p w:rsidR="006D1553" w:rsidRDefault="006D1553"/>
    <w:p w:rsidR="006D1553" w:rsidRDefault="006D1553" w:rsidP="006D1553"/>
    <w:p w:rsidR="00865695" w:rsidRDefault="006D1553" w:rsidP="006D1553">
      <w:r>
        <w:t>問合せ　　三鷹市生活環境部ごみ対策課</w:t>
      </w:r>
    </w:p>
    <w:p w:rsidR="006D1553" w:rsidRPr="006D1553" w:rsidRDefault="006D1553" w:rsidP="006D1553">
      <w:r>
        <w:t xml:space="preserve">　　　　　0422‐45‐1151（内線）2533～2536</w:t>
      </w:r>
    </w:p>
    <w:sectPr w:rsidR="006D1553" w:rsidRPr="006D1553" w:rsidSect="00E43AE1">
      <w:head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79B" w:rsidRDefault="0065579B" w:rsidP="0065579B">
      <w:r>
        <w:separator/>
      </w:r>
    </w:p>
  </w:endnote>
  <w:endnote w:type="continuationSeparator" w:id="0">
    <w:p w:rsidR="0065579B" w:rsidRDefault="0065579B" w:rsidP="00655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79B" w:rsidRDefault="0065579B" w:rsidP="0065579B">
      <w:r>
        <w:separator/>
      </w:r>
    </w:p>
  </w:footnote>
  <w:footnote w:type="continuationSeparator" w:id="0">
    <w:p w:rsidR="0065579B" w:rsidRDefault="0065579B" w:rsidP="00655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5139" w:rsidRDefault="00665139" w:rsidP="00D60B77">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B0F"/>
    <w:rsid w:val="000174E7"/>
    <w:rsid w:val="000759C1"/>
    <w:rsid w:val="00376995"/>
    <w:rsid w:val="003A4143"/>
    <w:rsid w:val="005E1F88"/>
    <w:rsid w:val="006169C5"/>
    <w:rsid w:val="00644A99"/>
    <w:rsid w:val="0065579B"/>
    <w:rsid w:val="00665139"/>
    <w:rsid w:val="006D1553"/>
    <w:rsid w:val="006E7D46"/>
    <w:rsid w:val="007D4802"/>
    <w:rsid w:val="00865695"/>
    <w:rsid w:val="0092734E"/>
    <w:rsid w:val="00AA02DB"/>
    <w:rsid w:val="00AC0106"/>
    <w:rsid w:val="00AF211F"/>
    <w:rsid w:val="00B55233"/>
    <w:rsid w:val="00C91B0F"/>
    <w:rsid w:val="00D60B77"/>
    <w:rsid w:val="00DB2FE3"/>
    <w:rsid w:val="00E43AE1"/>
    <w:rsid w:val="00F705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D63836"/>
  <w15:chartTrackingRefBased/>
  <w15:docId w15:val="{5B72AFBE-7208-40F8-939A-9E5AE0D99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579B"/>
    <w:pPr>
      <w:tabs>
        <w:tab w:val="center" w:pos="4252"/>
        <w:tab w:val="right" w:pos="8504"/>
      </w:tabs>
      <w:snapToGrid w:val="0"/>
    </w:pPr>
  </w:style>
  <w:style w:type="character" w:customStyle="1" w:styleId="a4">
    <w:name w:val="ヘッダー (文字)"/>
    <w:basedOn w:val="a0"/>
    <w:link w:val="a3"/>
    <w:uiPriority w:val="99"/>
    <w:rsid w:val="0065579B"/>
  </w:style>
  <w:style w:type="paragraph" w:styleId="a5">
    <w:name w:val="footer"/>
    <w:basedOn w:val="a"/>
    <w:link w:val="a6"/>
    <w:uiPriority w:val="99"/>
    <w:unhideWhenUsed/>
    <w:rsid w:val="0065579B"/>
    <w:pPr>
      <w:tabs>
        <w:tab w:val="center" w:pos="4252"/>
        <w:tab w:val="right" w:pos="8504"/>
      </w:tabs>
      <w:snapToGrid w:val="0"/>
    </w:pPr>
  </w:style>
  <w:style w:type="character" w:customStyle="1" w:styleId="a6">
    <w:name w:val="フッター (文字)"/>
    <w:basedOn w:val="a0"/>
    <w:link w:val="a5"/>
    <w:uiPriority w:val="99"/>
    <w:rsid w:val="0065579B"/>
  </w:style>
  <w:style w:type="table" w:styleId="a7">
    <w:name w:val="Table Grid"/>
    <w:basedOn w:val="a1"/>
    <w:uiPriority w:val="39"/>
    <w:rsid w:val="00655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D4802"/>
    <w:rPr>
      <w:color w:val="0563C1" w:themeColor="hyperlink"/>
      <w:u w:val="single"/>
    </w:rPr>
  </w:style>
  <w:style w:type="paragraph" w:styleId="a9">
    <w:name w:val="Balloon Text"/>
    <w:basedOn w:val="a"/>
    <w:link w:val="aa"/>
    <w:uiPriority w:val="99"/>
    <w:semiHidden/>
    <w:unhideWhenUsed/>
    <w:rsid w:val="00AA02D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02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omi@city.mitaka.lg.jp" TargetMode="External"/><Relationship Id="rId3" Type="http://schemas.openxmlformats.org/officeDocument/2006/relationships/settings" Target="settings.xml"/><Relationship Id="rId7" Type="http://schemas.openxmlformats.org/officeDocument/2006/relationships/hyperlink" Target="mailto:gomi@city.mitak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1F2C55-0833-4C9A-B7D9-7DC359864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171</Words>
  <Characters>979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三鷹市</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圓城寺 将和</dc:creator>
  <cp:keywords/>
  <dc:description/>
  <cp:lastModifiedBy>新谷 慶太</cp:lastModifiedBy>
  <cp:revision>8</cp:revision>
  <cp:lastPrinted>2022-10-31T02:20:00Z</cp:lastPrinted>
  <dcterms:created xsi:type="dcterms:W3CDTF">2022-10-18T00:46:00Z</dcterms:created>
  <dcterms:modified xsi:type="dcterms:W3CDTF">2023-05-17T02:07:00Z</dcterms:modified>
</cp:coreProperties>
</file>