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80482" w14:textId="77777777" w:rsidR="00C073FB" w:rsidRPr="00D21A3E" w:rsidRDefault="00C073FB">
      <w:pPr>
        <w:jc w:val="center"/>
        <w:rPr>
          <w:rFonts w:ascii="ＭＳ 明朝" w:hAnsi="ＭＳ 明朝"/>
          <w:bCs/>
          <w:sz w:val="40"/>
        </w:rPr>
      </w:pPr>
      <w:r w:rsidRPr="00D21A3E">
        <w:rPr>
          <w:rFonts w:ascii="ＭＳ 明朝" w:hAnsi="ＭＳ 明朝" w:hint="eastAsia"/>
          <w:bCs/>
          <w:sz w:val="24"/>
        </w:rPr>
        <w:t>自主グループ講師派遣事業実施要領</w:t>
      </w:r>
    </w:p>
    <w:p w14:paraId="1531D655" w14:textId="77777777" w:rsidR="00C073FB" w:rsidRPr="00D21A3E" w:rsidRDefault="00C073FB" w:rsidP="00BE4618">
      <w:pPr>
        <w:ind w:firstLineChars="100" w:firstLine="210"/>
        <w:rPr>
          <w:rFonts w:ascii="ＭＳ 明朝" w:hAnsi="ＭＳ 明朝"/>
          <w:bCs/>
        </w:rPr>
      </w:pPr>
      <w:r w:rsidRPr="00D21A3E">
        <w:rPr>
          <w:rFonts w:ascii="ＭＳ 明朝" w:hAnsi="ＭＳ 明朝" w:hint="eastAsia"/>
          <w:bCs/>
        </w:rPr>
        <w:t>（目的）</w:t>
      </w:r>
    </w:p>
    <w:p w14:paraId="33F82BF5" w14:textId="77777777" w:rsidR="00BE4618" w:rsidRPr="00D21A3E" w:rsidRDefault="00BE4618" w:rsidP="00BE4618">
      <w:pPr>
        <w:ind w:left="210" w:hanging="210"/>
        <w:rPr>
          <w:rFonts w:ascii="ＭＳ 明朝" w:hAnsi="ＭＳ 明朝"/>
          <w:bCs/>
        </w:rPr>
      </w:pPr>
      <w:r w:rsidRPr="00D21A3E">
        <w:rPr>
          <w:rFonts w:ascii="ＭＳ 明朝" w:hAnsi="ＭＳ 明朝" w:hint="eastAsia"/>
          <w:bCs/>
        </w:rPr>
        <w:t>第１条  市民が自主的、継続的に行っている学習活動を支援し、生涯学習の推進を図るため、自主グループが実施する講座及び講演会（以下「講座等」という。）に講師を派遣することを目的とする。</w:t>
      </w:r>
    </w:p>
    <w:p w14:paraId="52BB2EDE" w14:textId="77777777" w:rsidR="00BE4618" w:rsidRPr="00D21A3E" w:rsidRDefault="00BE4618" w:rsidP="00BE4618">
      <w:pPr>
        <w:ind w:firstLineChars="100" w:firstLine="210"/>
        <w:rPr>
          <w:rFonts w:ascii="ＭＳ 明朝" w:hAnsi="ＭＳ 明朝"/>
          <w:bCs/>
        </w:rPr>
      </w:pPr>
      <w:r w:rsidRPr="00D21A3E">
        <w:rPr>
          <w:rFonts w:ascii="ＭＳ 明朝" w:hAnsi="ＭＳ 明朝" w:hint="eastAsia"/>
          <w:bCs/>
        </w:rPr>
        <w:t>（派遣対象）</w:t>
      </w:r>
    </w:p>
    <w:p w14:paraId="7201E4D2" w14:textId="77777777" w:rsidR="00BE4618" w:rsidRPr="00D21A3E" w:rsidRDefault="00BE4618" w:rsidP="00BE4618">
      <w:pPr>
        <w:ind w:left="210" w:hanging="210"/>
        <w:rPr>
          <w:rFonts w:ascii="ＭＳ 明朝" w:hAnsi="ＭＳ 明朝"/>
          <w:bCs/>
        </w:rPr>
      </w:pPr>
      <w:r w:rsidRPr="00D21A3E">
        <w:rPr>
          <w:rFonts w:ascii="ＭＳ 明朝" w:hAnsi="ＭＳ 明朝" w:hint="eastAsia"/>
          <w:bCs/>
        </w:rPr>
        <w:t>第２条 市内にあって組織的、継続的に学習活動を行う６人以上で構成される自主グループとする。ただし、次の各号のいずれかに該当するときは、派遣の対象としない。</w:t>
      </w:r>
    </w:p>
    <w:p w14:paraId="4DB434E3" w14:textId="77777777" w:rsidR="00BE4618" w:rsidRPr="00D21A3E" w:rsidRDefault="00BE4618" w:rsidP="00BE4618">
      <w:pPr>
        <w:ind w:firstLineChars="50" w:firstLine="105"/>
        <w:rPr>
          <w:rFonts w:ascii="ＭＳ 明朝" w:hAnsi="ＭＳ 明朝"/>
          <w:szCs w:val="21"/>
        </w:rPr>
      </w:pPr>
      <w:r w:rsidRPr="00D21A3E">
        <w:rPr>
          <w:rFonts w:ascii="ＭＳ 明朝" w:hAnsi="ＭＳ 明朝" w:hint="eastAsia"/>
          <w:bCs/>
        </w:rPr>
        <w:t xml:space="preserve"> </w:t>
      </w:r>
      <w:r w:rsidRPr="00D21A3E">
        <w:rPr>
          <w:rFonts w:ascii="ＭＳ 明朝" w:hAnsi="ＭＳ 明朝" w:hint="eastAsia"/>
          <w:szCs w:val="21"/>
        </w:rPr>
        <w:t>(1) 公の秩序又は善良な風俗を害するおそれがある場合</w:t>
      </w:r>
    </w:p>
    <w:p w14:paraId="155DD830" w14:textId="77777777" w:rsidR="00BE4618" w:rsidRPr="00D21A3E" w:rsidRDefault="00BE4618" w:rsidP="00BE4618">
      <w:pPr>
        <w:ind w:firstLineChars="50" w:firstLine="105"/>
        <w:rPr>
          <w:rFonts w:ascii="ＭＳ 明朝" w:hAnsi="ＭＳ 明朝"/>
          <w:szCs w:val="21"/>
        </w:rPr>
      </w:pPr>
      <w:r w:rsidRPr="00D21A3E">
        <w:rPr>
          <w:rFonts w:ascii="ＭＳ 明朝" w:hAnsi="ＭＳ 明朝" w:hint="eastAsia"/>
          <w:szCs w:val="21"/>
        </w:rPr>
        <w:t>（2）営利目的で行う場合</w:t>
      </w:r>
    </w:p>
    <w:p w14:paraId="4C3B563F" w14:textId="77777777" w:rsidR="00BE4618" w:rsidRPr="00D21A3E" w:rsidRDefault="00BE4618" w:rsidP="00BE4618">
      <w:pPr>
        <w:ind w:leftChars="100" w:left="420" w:hangingChars="100" w:hanging="210"/>
        <w:rPr>
          <w:rFonts w:ascii="ＭＳ 明朝" w:hAnsi="ＭＳ 明朝"/>
          <w:szCs w:val="21"/>
        </w:rPr>
      </w:pPr>
      <w:r w:rsidRPr="00D21A3E">
        <w:rPr>
          <w:rFonts w:ascii="ＭＳ 明朝" w:hAnsi="ＭＳ 明朝" w:hint="eastAsia"/>
          <w:szCs w:val="21"/>
        </w:rPr>
        <w:t>(3) 特定の政党の利害に関する事業を行い、又は公の選挙に関し特定の候補者を支持するために行う場合</w:t>
      </w:r>
    </w:p>
    <w:p w14:paraId="1B687A31" w14:textId="77777777" w:rsidR="00BE4618" w:rsidRPr="00D21A3E" w:rsidRDefault="00BE4618" w:rsidP="00BE4618">
      <w:pPr>
        <w:ind w:leftChars="100" w:left="420" w:hangingChars="100" w:hanging="210"/>
        <w:rPr>
          <w:rFonts w:ascii="ＭＳ 明朝" w:hAnsi="ＭＳ 明朝"/>
          <w:szCs w:val="21"/>
        </w:rPr>
      </w:pPr>
      <w:r w:rsidRPr="00D21A3E">
        <w:rPr>
          <w:rFonts w:ascii="ＭＳ 明朝" w:hAnsi="ＭＳ 明朝" w:hint="eastAsia"/>
          <w:szCs w:val="21"/>
        </w:rPr>
        <w:t>(4) 特定の宗教を支持し、又は特定の教派、宗派若しくは教団を支援するために行う場合</w:t>
      </w:r>
    </w:p>
    <w:p w14:paraId="12247256" w14:textId="77777777" w:rsidR="00BE4618" w:rsidRPr="00D21A3E" w:rsidRDefault="00BE4618" w:rsidP="00BE4618">
      <w:pPr>
        <w:ind w:leftChars="50" w:left="420" w:hangingChars="150" w:hanging="315"/>
        <w:rPr>
          <w:rFonts w:ascii="ＭＳ 明朝" w:hAnsi="ＭＳ 明朝"/>
          <w:szCs w:val="21"/>
        </w:rPr>
      </w:pPr>
      <w:r w:rsidRPr="00D21A3E">
        <w:rPr>
          <w:rFonts w:ascii="ＭＳ 明朝" w:hAnsi="ＭＳ 明朝" w:hint="eastAsia"/>
          <w:szCs w:val="21"/>
        </w:rPr>
        <w:t>（5）当該講座等のテーマについて市民の間で大きな意見の相違があり、市が当該講座等へ講師を派遣すると、行政の中立性を損ない、あるいは行政の中立性の立場について誤解を生ずるおそれがある場合</w:t>
      </w:r>
    </w:p>
    <w:p w14:paraId="1B42FA20" w14:textId="77777777" w:rsidR="00BE4618" w:rsidRPr="00D21A3E" w:rsidRDefault="00BE4618" w:rsidP="00BE4618">
      <w:pPr>
        <w:rPr>
          <w:rFonts w:ascii="ＭＳ 明朝" w:hAnsi="ＭＳ 明朝"/>
          <w:bCs/>
        </w:rPr>
      </w:pPr>
      <w:r w:rsidRPr="00D21A3E">
        <w:rPr>
          <w:rFonts w:ascii="ＭＳ 明朝" w:hAnsi="ＭＳ 明朝" w:hint="eastAsia"/>
          <w:bCs/>
        </w:rPr>
        <w:t xml:space="preserve">  (6) 公的機関及び団体により助成を受けている場合</w:t>
      </w:r>
    </w:p>
    <w:p w14:paraId="73826FE5" w14:textId="77777777" w:rsidR="00BE4618" w:rsidRPr="00D21A3E" w:rsidRDefault="00BE4618" w:rsidP="00BE4618">
      <w:pPr>
        <w:rPr>
          <w:rFonts w:ascii="ＭＳ 明朝" w:hAnsi="ＭＳ 明朝"/>
          <w:bCs/>
        </w:rPr>
      </w:pPr>
      <w:r w:rsidRPr="00D21A3E">
        <w:rPr>
          <w:rFonts w:ascii="ＭＳ 明朝" w:hAnsi="ＭＳ 明朝" w:hint="eastAsia"/>
          <w:bCs/>
        </w:rPr>
        <w:t xml:space="preserve">  (7) 会員に３分の２以上の市内在住、在勤及び在学者がいない場合</w:t>
      </w:r>
    </w:p>
    <w:p w14:paraId="6E0B8EF6" w14:textId="77777777" w:rsidR="00BE4618" w:rsidRPr="00D21A3E" w:rsidRDefault="00BE4618" w:rsidP="00BE4618">
      <w:pPr>
        <w:ind w:firstLineChars="100" w:firstLine="210"/>
        <w:rPr>
          <w:rFonts w:ascii="ＭＳ 明朝" w:hAnsi="ＭＳ 明朝"/>
          <w:bCs/>
        </w:rPr>
      </w:pPr>
      <w:r w:rsidRPr="00D21A3E">
        <w:rPr>
          <w:rFonts w:ascii="ＭＳ 明朝" w:hAnsi="ＭＳ 明朝" w:hint="eastAsia"/>
          <w:bCs/>
        </w:rPr>
        <w:t>(8) 当該自主グループの構成員を講師とする場合</w:t>
      </w:r>
    </w:p>
    <w:p w14:paraId="4C786D6D" w14:textId="77777777" w:rsidR="00BE4618" w:rsidRPr="00D21A3E" w:rsidRDefault="00BE4618" w:rsidP="00BE4618">
      <w:pPr>
        <w:rPr>
          <w:rFonts w:ascii="ＭＳ 明朝" w:hAnsi="ＭＳ 明朝"/>
          <w:bCs/>
        </w:rPr>
      </w:pPr>
      <w:r w:rsidRPr="00D21A3E">
        <w:rPr>
          <w:rFonts w:ascii="ＭＳ 明朝" w:hAnsi="ＭＳ 明朝" w:hint="eastAsia"/>
          <w:bCs/>
        </w:rPr>
        <w:t xml:space="preserve">  (9) 活動拠点が明らかでない場合</w:t>
      </w:r>
    </w:p>
    <w:p w14:paraId="430AC464" w14:textId="77777777" w:rsidR="00BE4618" w:rsidRPr="00D21A3E" w:rsidRDefault="00BE4618" w:rsidP="00BE4618">
      <w:pPr>
        <w:ind w:left="525" w:hanging="630"/>
        <w:rPr>
          <w:rFonts w:ascii="ＭＳ 明朝" w:hAnsi="ＭＳ 明朝"/>
          <w:bCs/>
        </w:rPr>
      </w:pPr>
      <w:r w:rsidRPr="00D21A3E">
        <w:rPr>
          <w:rFonts w:ascii="ＭＳ 明朝" w:hAnsi="ＭＳ 明朝" w:hint="eastAsia"/>
          <w:bCs/>
        </w:rPr>
        <w:t xml:space="preserve">   (10) ３か月に１回以上の頻度で継続的に会の活動を行っていない場合</w:t>
      </w:r>
    </w:p>
    <w:p w14:paraId="0F1D0959" w14:textId="77777777" w:rsidR="00BE4618" w:rsidRPr="00D21A3E" w:rsidRDefault="00BE4618" w:rsidP="00BE4618">
      <w:pPr>
        <w:ind w:left="525" w:hanging="630"/>
        <w:rPr>
          <w:rFonts w:ascii="ＭＳ 明朝" w:hAnsi="ＭＳ 明朝"/>
          <w:bCs/>
        </w:rPr>
      </w:pPr>
      <w:r w:rsidRPr="00D21A3E">
        <w:rPr>
          <w:rFonts w:ascii="ＭＳ 明朝" w:hAnsi="ＭＳ 明朝" w:hint="eastAsia"/>
          <w:bCs/>
        </w:rPr>
        <w:t xml:space="preserve">　 (11) その他、市長が不適当と認める場合</w:t>
      </w:r>
    </w:p>
    <w:p w14:paraId="67FC46B7" w14:textId="77777777" w:rsidR="00BE4618" w:rsidRPr="00D21A3E" w:rsidRDefault="00BE4618" w:rsidP="00BE4618">
      <w:pPr>
        <w:ind w:firstLineChars="100" w:firstLine="210"/>
        <w:rPr>
          <w:rFonts w:ascii="ＭＳ 明朝" w:hAnsi="ＭＳ 明朝"/>
          <w:bCs/>
        </w:rPr>
      </w:pPr>
      <w:r w:rsidRPr="00D21A3E">
        <w:rPr>
          <w:rFonts w:ascii="ＭＳ 明朝" w:hAnsi="ＭＳ 明朝" w:hint="eastAsia"/>
          <w:bCs/>
        </w:rPr>
        <w:t>（派遣条件）</w:t>
      </w:r>
    </w:p>
    <w:p w14:paraId="5431BAD6" w14:textId="77777777" w:rsidR="00BE4618" w:rsidRPr="00D21A3E" w:rsidRDefault="00BE4618" w:rsidP="00BE4618">
      <w:pPr>
        <w:ind w:left="210" w:hanging="210"/>
        <w:rPr>
          <w:rFonts w:ascii="ＭＳ 明朝" w:hAnsi="ＭＳ 明朝"/>
          <w:bCs/>
        </w:rPr>
      </w:pPr>
      <w:r w:rsidRPr="00D21A3E">
        <w:rPr>
          <w:rFonts w:ascii="ＭＳ 明朝" w:hAnsi="ＭＳ 明朝" w:hint="eastAsia"/>
          <w:bCs/>
        </w:rPr>
        <w:t>第３条  講師派遣実施事業は公開とし、｢広報みたか｣で一般の参加を募り、無料（教材費等は自己負担）で受講できるようにする。</w:t>
      </w:r>
    </w:p>
    <w:p w14:paraId="12D99436" w14:textId="77777777" w:rsidR="00BE4618" w:rsidRPr="00D21A3E" w:rsidRDefault="00BE4618" w:rsidP="00BE4618">
      <w:pPr>
        <w:ind w:firstLineChars="100" w:firstLine="210"/>
        <w:rPr>
          <w:rFonts w:ascii="ＭＳ 明朝" w:hAnsi="ＭＳ 明朝"/>
          <w:bCs/>
        </w:rPr>
      </w:pPr>
      <w:r w:rsidRPr="00D21A3E">
        <w:rPr>
          <w:rFonts w:ascii="ＭＳ 明朝" w:hAnsi="ＭＳ 明朝" w:hint="eastAsia"/>
          <w:bCs/>
        </w:rPr>
        <w:t>（派遣回数及び経費）</w:t>
      </w:r>
    </w:p>
    <w:p w14:paraId="4017A7BF" w14:textId="77777777" w:rsidR="00BE4618" w:rsidRPr="00D21A3E" w:rsidRDefault="00BE4618" w:rsidP="00BE4618">
      <w:pPr>
        <w:rPr>
          <w:rFonts w:ascii="ＭＳ 明朝" w:hAnsi="ＭＳ 明朝"/>
          <w:bCs/>
        </w:rPr>
      </w:pPr>
      <w:r w:rsidRPr="00D21A3E">
        <w:rPr>
          <w:rFonts w:ascii="ＭＳ 明朝" w:hAnsi="ＭＳ 明朝" w:hint="eastAsia"/>
          <w:bCs/>
        </w:rPr>
        <w:t>第４条  講師派遣の基準は、次のとおりとする。</w:t>
      </w:r>
    </w:p>
    <w:p w14:paraId="668B12D7" w14:textId="77777777" w:rsidR="00BE4618" w:rsidRPr="00D21A3E" w:rsidRDefault="00BE4618" w:rsidP="00BE4618">
      <w:pPr>
        <w:rPr>
          <w:rFonts w:ascii="ＭＳ 明朝" w:hAnsi="ＭＳ 明朝"/>
          <w:bCs/>
        </w:rPr>
      </w:pPr>
      <w:r w:rsidRPr="00D21A3E">
        <w:rPr>
          <w:rFonts w:ascii="ＭＳ 明朝" w:hAnsi="ＭＳ 明朝" w:hint="eastAsia"/>
          <w:bCs/>
        </w:rPr>
        <w:t xml:space="preserve">  (1) 講師派遣の回数は、１自主グループにつき、年１回とする。</w:t>
      </w:r>
    </w:p>
    <w:p w14:paraId="005EB4C0" w14:textId="77777777" w:rsidR="00BE4618" w:rsidRPr="00D21A3E" w:rsidRDefault="00BE4618" w:rsidP="00BE4618">
      <w:pPr>
        <w:ind w:left="420" w:hangingChars="200" w:hanging="420"/>
        <w:rPr>
          <w:rFonts w:ascii="ＭＳ 明朝" w:hAnsi="ＭＳ 明朝"/>
          <w:bCs/>
        </w:rPr>
      </w:pPr>
      <w:r w:rsidRPr="00D21A3E">
        <w:rPr>
          <w:rFonts w:ascii="ＭＳ 明朝" w:hAnsi="ＭＳ 明朝" w:hint="eastAsia"/>
          <w:bCs/>
        </w:rPr>
        <w:t xml:space="preserve">  (2) 派遣にかかる講師謝礼金は、１自主グループにつき１回２時間当たり、24,000円（消費税込み）以内とする。</w:t>
      </w:r>
    </w:p>
    <w:p w14:paraId="4C48D9C7" w14:textId="77777777" w:rsidR="00BE4618" w:rsidRPr="00D21A3E" w:rsidRDefault="00BE4618" w:rsidP="00BE4618">
      <w:pPr>
        <w:ind w:firstLineChars="100" w:firstLine="210"/>
        <w:rPr>
          <w:rFonts w:ascii="ＭＳ 明朝" w:hAnsi="ＭＳ 明朝"/>
          <w:bCs/>
        </w:rPr>
      </w:pPr>
      <w:r w:rsidRPr="00D21A3E">
        <w:rPr>
          <w:rFonts w:ascii="ＭＳ 明朝" w:hAnsi="ＭＳ 明朝" w:hint="eastAsia"/>
          <w:bCs/>
        </w:rPr>
        <w:t>（派遣の応募）</w:t>
      </w:r>
    </w:p>
    <w:p w14:paraId="21D791B2" w14:textId="77777777" w:rsidR="00BE4618" w:rsidRPr="00D21A3E" w:rsidRDefault="00BE4618" w:rsidP="00BE4618">
      <w:pPr>
        <w:ind w:left="210" w:hangingChars="100" w:hanging="210"/>
        <w:rPr>
          <w:rFonts w:ascii="ＭＳ 明朝" w:hAnsi="ＭＳ 明朝"/>
          <w:bCs/>
        </w:rPr>
      </w:pPr>
      <w:r w:rsidRPr="00D21A3E">
        <w:rPr>
          <w:rFonts w:ascii="ＭＳ 明朝" w:hAnsi="ＭＳ 明朝" w:hint="eastAsia"/>
          <w:bCs/>
        </w:rPr>
        <w:t>第５条  講師派遣を希望する自主グループは、自主グループ講師派遣事業応募申込書（様式第１号）、自主グループの活動紹介書（様式第１号の２）、事業計画書（様式第１号の３）及び会員名簿（様式第１号の４）に必要な事項を記入のうえ、定められた期日までに市長に講師派遣の応募を行う。</w:t>
      </w:r>
    </w:p>
    <w:p w14:paraId="65FD18D4" w14:textId="77777777" w:rsidR="00BE4618" w:rsidRPr="00D21A3E" w:rsidRDefault="00BE4618" w:rsidP="00BE4618">
      <w:pPr>
        <w:ind w:firstLineChars="100" w:firstLine="210"/>
        <w:rPr>
          <w:rFonts w:ascii="ＭＳ 明朝" w:hAnsi="ＭＳ 明朝"/>
          <w:bCs/>
        </w:rPr>
      </w:pPr>
      <w:r w:rsidRPr="00D21A3E">
        <w:rPr>
          <w:rFonts w:ascii="ＭＳ 明朝" w:hAnsi="ＭＳ 明朝" w:hint="eastAsia"/>
          <w:bCs/>
        </w:rPr>
        <w:t>（派遣決定）</w:t>
      </w:r>
    </w:p>
    <w:p w14:paraId="39AE5B93" w14:textId="77777777" w:rsidR="00BE4618" w:rsidRPr="00D21A3E" w:rsidRDefault="00BE4618" w:rsidP="00BE4618">
      <w:pPr>
        <w:ind w:left="210" w:right="102" w:hangingChars="100" w:hanging="210"/>
        <w:rPr>
          <w:rFonts w:ascii="ＭＳ 明朝" w:hAnsi="ＭＳ 明朝"/>
          <w:szCs w:val="21"/>
        </w:rPr>
      </w:pPr>
      <w:r w:rsidRPr="00D21A3E">
        <w:rPr>
          <w:rFonts w:ascii="ＭＳ 明朝" w:hAnsi="ＭＳ 明朝" w:hint="eastAsia"/>
          <w:bCs/>
        </w:rPr>
        <w:t>第６条  市長は、講師派遣事業に応募した自主グループに対して、あらかじめ</w:t>
      </w:r>
      <w:r w:rsidR="00BF7D81">
        <w:rPr>
          <w:rFonts w:ascii="ＭＳ 明朝" w:hAnsi="ＭＳ 明朝" w:hint="eastAsia"/>
          <w:bCs/>
        </w:rPr>
        <w:t>社会教育委員会議</w:t>
      </w:r>
      <w:r w:rsidRPr="00D21A3E">
        <w:rPr>
          <w:rFonts w:ascii="ＭＳ 明朝" w:hAnsi="ＭＳ 明朝" w:hint="eastAsia"/>
          <w:bCs/>
        </w:rPr>
        <w:t>の意見を聞いたうえで、講師派遣の可否を決定し、</w:t>
      </w:r>
      <w:r w:rsidRPr="00D21A3E">
        <w:rPr>
          <w:rFonts w:ascii="ＭＳ 明朝" w:hAnsi="ＭＳ 明朝" w:hint="eastAsia"/>
          <w:szCs w:val="21"/>
        </w:rPr>
        <w:t>自主グループ講師派遣決定通知書</w:t>
      </w:r>
      <w:r w:rsidRPr="00D21A3E">
        <w:rPr>
          <w:rFonts w:ascii="ＭＳ 明朝" w:hAnsi="ＭＳ 明朝" w:hint="eastAsia"/>
          <w:bCs/>
        </w:rPr>
        <w:t>（様式第２号）</w:t>
      </w:r>
      <w:r w:rsidRPr="00D21A3E">
        <w:rPr>
          <w:rFonts w:ascii="ＭＳ 明朝" w:hAnsi="ＭＳ 明朝" w:hint="eastAsia"/>
          <w:szCs w:val="21"/>
        </w:rPr>
        <w:t>を</w:t>
      </w:r>
      <w:r w:rsidRPr="00D21A3E">
        <w:rPr>
          <w:rFonts w:ascii="ＭＳ 明朝" w:hAnsi="ＭＳ 明朝" w:hint="eastAsia"/>
          <w:bCs/>
        </w:rPr>
        <w:t>交付する。</w:t>
      </w:r>
    </w:p>
    <w:p w14:paraId="70FBF915" w14:textId="77777777" w:rsidR="00BE4618" w:rsidRDefault="00BE4618" w:rsidP="00BE4618">
      <w:pPr>
        <w:ind w:left="210" w:hanging="210"/>
        <w:rPr>
          <w:rFonts w:ascii="ＭＳ 明朝" w:hAnsi="ＭＳ 明朝"/>
          <w:bCs/>
        </w:rPr>
      </w:pPr>
      <w:r w:rsidRPr="00D21A3E">
        <w:rPr>
          <w:rFonts w:ascii="ＭＳ 明朝" w:hAnsi="ＭＳ 明朝" w:hint="eastAsia"/>
          <w:bCs/>
        </w:rPr>
        <w:t>２  応募のあった自主グループが多数の場合は、過去５年間で派遣回数の少ない自主グループを優先し、更に派遣回数が同数で派遣予定団体数を超えた場合は、抽選を行う。</w:t>
      </w:r>
    </w:p>
    <w:p w14:paraId="0D8F7CF0" w14:textId="77777777" w:rsidR="009379B9" w:rsidRPr="008367F5" w:rsidRDefault="009379B9" w:rsidP="00BE4618">
      <w:pPr>
        <w:ind w:left="210" w:hanging="210"/>
        <w:rPr>
          <w:rFonts w:ascii="ＭＳ 明朝" w:hAnsi="ＭＳ 明朝"/>
          <w:bCs/>
        </w:rPr>
      </w:pPr>
      <w:r>
        <w:rPr>
          <w:rFonts w:ascii="ＭＳ 明朝" w:hAnsi="ＭＳ 明朝" w:hint="eastAsia"/>
          <w:bCs/>
          <w:color w:val="FF0000"/>
        </w:rPr>
        <w:t xml:space="preserve">　</w:t>
      </w:r>
      <w:r w:rsidR="008367F5" w:rsidRPr="008367F5">
        <w:rPr>
          <w:rFonts w:ascii="游明朝" w:hAnsi="游明朝" w:hint="eastAsia"/>
          <w:bCs/>
        </w:rPr>
        <w:t>（派遣内容等の変更）</w:t>
      </w:r>
    </w:p>
    <w:p w14:paraId="54B8C2A7" w14:textId="77777777" w:rsidR="009379B9" w:rsidRPr="008367F5" w:rsidRDefault="008367F5" w:rsidP="00BE4618">
      <w:pPr>
        <w:ind w:left="210" w:hanging="210"/>
        <w:rPr>
          <w:rFonts w:ascii="ＭＳ 明朝" w:hAnsi="ＭＳ 明朝"/>
          <w:bCs/>
        </w:rPr>
      </w:pPr>
      <w:r w:rsidRPr="008367F5">
        <w:rPr>
          <w:rFonts w:ascii="ＭＳ 明朝" w:hAnsi="ＭＳ 明朝" w:hint="eastAsia"/>
          <w:bCs/>
        </w:rPr>
        <w:t>第７条　講師派遣の承諾の決定を受けた自主グループが、派遣決定された内容等について変更を希望する場合は、自主グループ講師派遣変更申込書（様式第３号。以下「変更申込書」という。）を定められ</w:t>
      </w:r>
      <w:r w:rsidRPr="008367F5">
        <w:rPr>
          <w:rFonts w:ascii="ＭＳ 明朝" w:hAnsi="ＭＳ 明朝" w:hint="eastAsia"/>
          <w:bCs/>
        </w:rPr>
        <w:lastRenderedPageBreak/>
        <w:t>た期日までに市長に提出する。</w:t>
      </w:r>
    </w:p>
    <w:p w14:paraId="4F1054BD" w14:textId="77777777" w:rsidR="009379B9" w:rsidRPr="008367F5" w:rsidRDefault="008367F5" w:rsidP="00BE4618">
      <w:pPr>
        <w:ind w:left="210" w:hanging="210"/>
        <w:rPr>
          <w:rFonts w:ascii="ＭＳ 明朝" w:hAnsi="ＭＳ 明朝"/>
          <w:bCs/>
        </w:rPr>
      </w:pPr>
      <w:r w:rsidRPr="008367F5">
        <w:rPr>
          <w:rFonts w:ascii="ＭＳ 明朝" w:hAnsi="ＭＳ 明朝" w:hint="eastAsia"/>
          <w:bCs/>
        </w:rPr>
        <w:t>２　市長は、前項の変更申込書の提出を受けた場合は、</w:t>
      </w:r>
      <w:r w:rsidR="00BF7D81">
        <w:rPr>
          <w:rFonts w:ascii="ＭＳ 明朝" w:hAnsi="ＭＳ 明朝" w:hint="eastAsia"/>
          <w:bCs/>
        </w:rPr>
        <w:t>社会教育委員会議</w:t>
      </w:r>
      <w:r w:rsidRPr="008367F5">
        <w:rPr>
          <w:rFonts w:ascii="ＭＳ 明朝" w:hAnsi="ＭＳ 明朝" w:hint="eastAsia"/>
          <w:bCs/>
        </w:rPr>
        <w:t>の意見を聞いたうえで、講師派遣内容等の変更の可否を決定し、自主グループ講師派遣変更決定通知書（様式第４号。以下「変更決定通知書」という。）を、当該変更申込書を提出した自主グループに交付する。</w:t>
      </w:r>
    </w:p>
    <w:p w14:paraId="408FA8DB" w14:textId="77777777" w:rsidR="008367F5" w:rsidRPr="008367F5" w:rsidRDefault="008367F5" w:rsidP="00BE4618">
      <w:pPr>
        <w:ind w:left="210" w:hanging="210"/>
        <w:rPr>
          <w:rFonts w:ascii="ＭＳ 明朝" w:hAnsi="ＭＳ 明朝"/>
          <w:bCs/>
        </w:rPr>
      </w:pPr>
      <w:r w:rsidRPr="008367F5">
        <w:rPr>
          <w:rFonts w:ascii="ＭＳ 明朝" w:hAnsi="ＭＳ 明朝" w:hint="eastAsia"/>
          <w:bCs/>
        </w:rPr>
        <w:t>３　市長は、第１項の変更申込書の提出を受けた場合において、変更内容が軽微であり、かつ、講師派遣内容等の変更について承諾の決定を行うものについては、前項に規定する</w:t>
      </w:r>
      <w:r w:rsidR="00BF7D81" w:rsidRPr="00BF7D81">
        <w:rPr>
          <w:rFonts w:ascii="ＭＳ 明朝" w:hAnsi="ＭＳ 明朝" w:hint="eastAsia"/>
          <w:bCs/>
        </w:rPr>
        <w:t>社会教育委員会議</w:t>
      </w:r>
      <w:r w:rsidRPr="008367F5">
        <w:rPr>
          <w:rFonts w:ascii="ＭＳ 明朝" w:hAnsi="ＭＳ 明朝" w:hint="eastAsia"/>
          <w:bCs/>
        </w:rPr>
        <w:t>からの意見の聴取を要しないものとする。</w:t>
      </w:r>
    </w:p>
    <w:p w14:paraId="624DBD5C" w14:textId="77777777" w:rsidR="00BE4618" w:rsidRPr="008367F5" w:rsidRDefault="008367F5" w:rsidP="00BE4618">
      <w:pPr>
        <w:ind w:firstLineChars="100" w:firstLine="210"/>
        <w:rPr>
          <w:rFonts w:ascii="ＭＳ 明朝" w:hAnsi="ＭＳ 明朝"/>
          <w:bCs/>
        </w:rPr>
      </w:pPr>
      <w:r w:rsidRPr="008367F5">
        <w:rPr>
          <w:rFonts w:ascii="ＭＳ 明朝" w:hAnsi="ＭＳ 明朝" w:hint="eastAsia"/>
          <w:bCs/>
        </w:rPr>
        <w:t>（派遣実施申込み）</w:t>
      </w:r>
    </w:p>
    <w:p w14:paraId="5B667086" w14:textId="77777777" w:rsidR="00BE4618" w:rsidRPr="008367F5" w:rsidRDefault="008367F5" w:rsidP="00BE4618">
      <w:pPr>
        <w:ind w:left="210" w:hanging="210"/>
        <w:rPr>
          <w:rFonts w:ascii="ＭＳ 明朝" w:hAnsi="ＭＳ 明朝"/>
          <w:bCs/>
        </w:rPr>
      </w:pPr>
      <w:r w:rsidRPr="008367F5">
        <w:rPr>
          <w:rFonts w:ascii="ＭＳ 明朝" w:hAnsi="ＭＳ 明朝" w:hint="eastAsia"/>
          <w:bCs/>
        </w:rPr>
        <w:t>第８条　講師派遣の承諾の決定を受けた自主グループ（前条第２項において講師派遣内容等の変更について不承諾の決定を受けた自主グループを除く。）及び講師派遣内容等の変更について承諾の決定を受けた自主グループは、定められた期日までに、自主グループ講師派遣実施申込書（様式第５号。以下「講師派遣実施申込書」という。）を市長に提出する。</w:t>
      </w:r>
    </w:p>
    <w:p w14:paraId="03F7B96C" w14:textId="77777777" w:rsidR="008367F5" w:rsidRPr="008367F5" w:rsidRDefault="008367F5" w:rsidP="00BE4618">
      <w:pPr>
        <w:ind w:left="210" w:hanging="210"/>
        <w:rPr>
          <w:rFonts w:ascii="ＭＳ 明朝" w:hAnsi="ＭＳ 明朝"/>
          <w:bCs/>
        </w:rPr>
      </w:pPr>
      <w:r w:rsidRPr="008367F5">
        <w:rPr>
          <w:rFonts w:ascii="ＭＳ 明朝" w:hAnsi="ＭＳ 明朝" w:hint="eastAsia"/>
          <w:bCs/>
        </w:rPr>
        <w:t>２　前項の場合において、講師派遣内容等の変更について承諾の決定を受けた自主グループが、講師派遣内容等の変更の決定前に、既に前項の講師派遣実施申込書を市長に提出していた場合は、当該講師派遣実施申込書の記載内容を、変更決定通知書に沿った内容に修正して、定められた期日までに、市長に再提出するものとする。</w:t>
      </w:r>
    </w:p>
    <w:p w14:paraId="5191178F" w14:textId="77777777" w:rsidR="00BE4618" w:rsidRPr="008367F5" w:rsidRDefault="00BE4618" w:rsidP="00BE4618">
      <w:pPr>
        <w:ind w:firstLineChars="100" w:firstLine="210"/>
        <w:rPr>
          <w:rFonts w:ascii="ＭＳ 明朝" w:hAnsi="ＭＳ 明朝"/>
          <w:bCs/>
        </w:rPr>
      </w:pPr>
      <w:r w:rsidRPr="008367F5">
        <w:rPr>
          <w:rFonts w:ascii="ＭＳ 明朝" w:hAnsi="ＭＳ 明朝" w:hint="eastAsia"/>
          <w:bCs/>
        </w:rPr>
        <w:t>（実績報告）</w:t>
      </w:r>
    </w:p>
    <w:p w14:paraId="4641B30C" w14:textId="77777777" w:rsidR="00BE4618" w:rsidRPr="008367F5" w:rsidRDefault="00BE4618" w:rsidP="00A668E4">
      <w:pPr>
        <w:ind w:left="210" w:hangingChars="100" w:hanging="210"/>
        <w:rPr>
          <w:rFonts w:ascii="ＭＳ 明朝" w:hAnsi="ＭＳ 明朝"/>
          <w:bCs/>
        </w:rPr>
      </w:pPr>
      <w:r w:rsidRPr="008367F5">
        <w:rPr>
          <w:rFonts w:ascii="ＭＳ 明朝" w:hAnsi="ＭＳ 明朝" w:hint="eastAsia"/>
          <w:bCs/>
        </w:rPr>
        <w:t>第</w:t>
      </w:r>
      <w:r w:rsidR="009379B9" w:rsidRPr="008367F5">
        <w:rPr>
          <w:rFonts w:ascii="ＭＳ 明朝" w:hAnsi="ＭＳ 明朝" w:hint="eastAsia"/>
          <w:bCs/>
        </w:rPr>
        <w:t>９</w:t>
      </w:r>
      <w:r w:rsidRPr="008367F5">
        <w:rPr>
          <w:rFonts w:ascii="ＭＳ 明朝" w:hAnsi="ＭＳ 明朝" w:hint="eastAsia"/>
          <w:bCs/>
        </w:rPr>
        <w:t>条  講師派遣を受けた自主グループは、事業終了後、速やかに</w:t>
      </w:r>
      <w:r w:rsidRPr="008367F5">
        <w:rPr>
          <w:rFonts w:ascii="ＭＳ 明朝" w:hAnsi="ＭＳ 明朝" w:hint="eastAsia"/>
          <w:szCs w:val="21"/>
        </w:rPr>
        <w:t>自主グループ講師派遣実績報告書</w:t>
      </w:r>
      <w:r w:rsidRPr="008367F5">
        <w:rPr>
          <w:rFonts w:ascii="ＭＳ 明朝" w:hAnsi="ＭＳ 明朝" w:hint="eastAsia"/>
          <w:bCs/>
        </w:rPr>
        <w:t>（様式第</w:t>
      </w:r>
      <w:r w:rsidR="009379B9" w:rsidRPr="008367F5">
        <w:rPr>
          <w:rFonts w:ascii="ＭＳ 明朝" w:hAnsi="ＭＳ 明朝" w:hint="eastAsia"/>
          <w:bCs/>
        </w:rPr>
        <w:t>６</w:t>
      </w:r>
      <w:r w:rsidRPr="008367F5">
        <w:rPr>
          <w:rFonts w:ascii="ＭＳ 明朝" w:hAnsi="ＭＳ 明朝" w:hint="eastAsia"/>
          <w:bCs/>
        </w:rPr>
        <w:t>号）を市長に提出する。</w:t>
      </w:r>
    </w:p>
    <w:p w14:paraId="617EB4FD" w14:textId="77777777" w:rsidR="00BE4618" w:rsidRPr="008367F5" w:rsidRDefault="00A668E4" w:rsidP="00BE4618">
      <w:pPr>
        <w:ind w:firstLineChars="200" w:firstLine="420"/>
        <w:rPr>
          <w:rFonts w:ascii="ＭＳ 明朝" w:hAnsi="ＭＳ 明朝"/>
          <w:bCs/>
        </w:rPr>
      </w:pPr>
      <w:r w:rsidRPr="008367F5">
        <w:rPr>
          <w:rFonts w:ascii="ＭＳ 明朝" w:hAnsi="ＭＳ 明朝" w:hint="eastAsia"/>
          <w:bCs/>
        </w:rPr>
        <w:t>付則</w:t>
      </w:r>
    </w:p>
    <w:p w14:paraId="54F241C0" w14:textId="77777777" w:rsidR="00BE4618" w:rsidRPr="008367F5" w:rsidRDefault="00BE4618" w:rsidP="00BE4618">
      <w:pPr>
        <w:ind w:firstLineChars="100" w:firstLine="210"/>
        <w:rPr>
          <w:rFonts w:ascii="ＭＳ 明朝" w:hAnsi="ＭＳ 明朝"/>
          <w:bCs/>
        </w:rPr>
      </w:pPr>
      <w:r w:rsidRPr="008367F5">
        <w:rPr>
          <w:rFonts w:ascii="ＭＳ 明朝" w:hAnsi="ＭＳ 明朝" w:hint="eastAsia"/>
          <w:bCs/>
        </w:rPr>
        <w:t>この要領は、平成11年５月１日から施行する。</w:t>
      </w:r>
    </w:p>
    <w:p w14:paraId="6CD1358B" w14:textId="77777777" w:rsidR="00BE4618" w:rsidRPr="008367F5" w:rsidRDefault="00A668E4" w:rsidP="00BE4618">
      <w:pPr>
        <w:ind w:firstLineChars="200" w:firstLine="420"/>
        <w:rPr>
          <w:rFonts w:ascii="ＭＳ 明朝" w:hAnsi="ＭＳ 明朝"/>
          <w:bCs/>
        </w:rPr>
      </w:pPr>
      <w:r w:rsidRPr="008367F5">
        <w:rPr>
          <w:rFonts w:ascii="ＭＳ 明朝" w:hAnsi="ＭＳ 明朝" w:hint="eastAsia"/>
          <w:bCs/>
        </w:rPr>
        <w:t>付則</w:t>
      </w:r>
    </w:p>
    <w:p w14:paraId="31000AAF" w14:textId="77777777" w:rsidR="00BE4618" w:rsidRPr="008367F5" w:rsidRDefault="00BE4618" w:rsidP="00BE4618">
      <w:pPr>
        <w:ind w:firstLineChars="100" w:firstLine="210"/>
        <w:rPr>
          <w:rFonts w:ascii="ＭＳ 明朝" w:hAnsi="ＭＳ 明朝"/>
          <w:bCs/>
        </w:rPr>
      </w:pPr>
      <w:r w:rsidRPr="008367F5">
        <w:rPr>
          <w:rFonts w:ascii="ＭＳ 明朝" w:hAnsi="ＭＳ 明朝" w:hint="eastAsia"/>
          <w:bCs/>
        </w:rPr>
        <w:t>この要領は、平成19年４月１日から施行する。</w:t>
      </w:r>
    </w:p>
    <w:p w14:paraId="69A6B8B5" w14:textId="77777777" w:rsidR="00BE4618" w:rsidRPr="008367F5" w:rsidRDefault="00A668E4" w:rsidP="00BE4618">
      <w:pPr>
        <w:ind w:firstLineChars="200" w:firstLine="420"/>
        <w:rPr>
          <w:rFonts w:ascii="ＭＳ 明朝" w:hAnsi="ＭＳ 明朝"/>
          <w:bCs/>
        </w:rPr>
      </w:pPr>
      <w:r w:rsidRPr="008367F5">
        <w:rPr>
          <w:rFonts w:ascii="ＭＳ 明朝" w:hAnsi="ＭＳ 明朝" w:hint="eastAsia"/>
          <w:bCs/>
        </w:rPr>
        <w:t>付則</w:t>
      </w:r>
    </w:p>
    <w:p w14:paraId="3C08EF7D" w14:textId="77777777" w:rsidR="00BE4618" w:rsidRPr="008367F5" w:rsidRDefault="00BE4618" w:rsidP="00BE4618">
      <w:pPr>
        <w:ind w:firstLineChars="100" w:firstLine="210"/>
        <w:rPr>
          <w:rFonts w:ascii="ＭＳ 明朝" w:hAnsi="ＭＳ 明朝"/>
          <w:bCs/>
        </w:rPr>
      </w:pPr>
      <w:r w:rsidRPr="008367F5">
        <w:rPr>
          <w:rFonts w:ascii="ＭＳ 明朝" w:hAnsi="ＭＳ 明朝" w:hint="eastAsia"/>
          <w:bCs/>
        </w:rPr>
        <w:t>この要領は、平成23年４月１日から施行する。</w:t>
      </w:r>
    </w:p>
    <w:p w14:paraId="3DD8724A" w14:textId="77777777" w:rsidR="00BE4618" w:rsidRPr="008367F5" w:rsidRDefault="00A668E4" w:rsidP="00BE4618">
      <w:pPr>
        <w:ind w:firstLineChars="200" w:firstLine="420"/>
        <w:rPr>
          <w:rFonts w:ascii="ＭＳ 明朝" w:hAnsi="ＭＳ 明朝"/>
          <w:bCs/>
        </w:rPr>
      </w:pPr>
      <w:r w:rsidRPr="008367F5">
        <w:rPr>
          <w:rFonts w:ascii="ＭＳ 明朝" w:hAnsi="ＭＳ 明朝" w:hint="eastAsia"/>
          <w:bCs/>
        </w:rPr>
        <w:t>付則</w:t>
      </w:r>
    </w:p>
    <w:p w14:paraId="33A55F98" w14:textId="77777777" w:rsidR="00BE4618" w:rsidRPr="008367F5" w:rsidRDefault="00BE4618" w:rsidP="00BE4618">
      <w:pPr>
        <w:ind w:firstLineChars="100" w:firstLine="210"/>
        <w:rPr>
          <w:rFonts w:ascii="ＭＳ 明朝" w:hAnsi="ＭＳ 明朝"/>
          <w:bCs/>
        </w:rPr>
      </w:pPr>
      <w:r w:rsidRPr="008367F5">
        <w:rPr>
          <w:rFonts w:ascii="ＭＳ 明朝" w:hAnsi="ＭＳ 明朝" w:hint="eastAsia"/>
          <w:bCs/>
        </w:rPr>
        <w:t>この要領は、平成27年４月１日から施行する。</w:t>
      </w:r>
    </w:p>
    <w:p w14:paraId="6A511478" w14:textId="77777777" w:rsidR="00BE4618" w:rsidRPr="008367F5" w:rsidRDefault="00BE4618" w:rsidP="00BE4618">
      <w:pPr>
        <w:rPr>
          <w:rFonts w:ascii="ＭＳ 明朝" w:hAnsi="ＭＳ 明朝"/>
        </w:rPr>
      </w:pPr>
      <w:r w:rsidRPr="008367F5">
        <w:rPr>
          <w:rFonts w:ascii="ＭＳ 明朝" w:hAnsi="ＭＳ 明朝" w:hint="eastAsia"/>
          <w:b/>
        </w:rPr>
        <w:t xml:space="preserve">　</w:t>
      </w:r>
      <w:r w:rsidR="00A668E4" w:rsidRPr="008367F5">
        <w:rPr>
          <w:rFonts w:ascii="ＭＳ 明朝" w:hAnsi="ＭＳ 明朝" w:hint="eastAsia"/>
        </w:rPr>
        <w:t xml:space="preserve">　付則</w:t>
      </w:r>
    </w:p>
    <w:p w14:paraId="438B4005" w14:textId="77777777" w:rsidR="00BE4618" w:rsidRPr="008367F5" w:rsidRDefault="00BE4618" w:rsidP="00BE4618">
      <w:pPr>
        <w:rPr>
          <w:rFonts w:ascii="ＭＳ 明朝" w:hAnsi="ＭＳ 明朝"/>
        </w:rPr>
      </w:pPr>
      <w:r w:rsidRPr="008367F5">
        <w:rPr>
          <w:rFonts w:ascii="ＭＳ 明朝" w:hAnsi="ＭＳ 明朝" w:hint="eastAsia"/>
          <w:b/>
        </w:rPr>
        <w:t xml:space="preserve">　</w:t>
      </w:r>
      <w:r w:rsidRPr="008367F5">
        <w:rPr>
          <w:rFonts w:ascii="ＭＳ 明朝" w:hAnsi="ＭＳ 明朝" w:hint="eastAsia"/>
        </w:rPr>
        <w:t>この要領は、平成29年４月１日から施行する。</w:t>
      </w:r>
    </w:p>
    <w:p w14:paraId="5023E664" w14:textId="77777777" w:rsidR="00BE4618" w:rsidRPr="008367F5" w:rsidRDefault="00A668E4" w:rsidP="00BE4618">
      <w:pPr>
        <w:wordWrap w:val="0"/>
        <w:ind w:right="640"/>
        <w:rPr>
          <w:rFonts w:ascii="ＭＳ 明朝" w:hAnsi="ＭＳ 明朝"/>
        </w:rPr>
      </w:pPr>
      <w:r w:rsidRPr="008367F5">
        <w:rPr>
          <w:rFonts w:ascii="ＭＳ 明朝" w:hAnsi="ＭＳ 明朝" w:hint="eastAsia"/>
        </w:rPr>
        <w:t xml:space="preserve">　　附則</w:t>
      </w:r>
    </w:p>
    <w:p w14:paraId="0C4A7DB9" w14:textId="77777777" w:rsidR="00BE4618" w:rsidRPr="008367F5" w:rsidRDefault="00BE4618" w:rsidP="00BE4618">
      <w:pPr>
        <w:wordWrap w:val="0"/>
        <w:ind w:right="640" w:firstLineChars="100" w:firstLine="210"/>
        <w:rPr>
          <w:rFonts w:ascii="ＭＳ 明朝" w:hAnsi="ＭＳ 明朝"/>
        </w:rPr>
      </w:pPr>
      <w:r w:rsidRPr="008367F5">
        <w:rPr>
          <w:rFonts w:ascii="ＭＳ 明朝" w:hAnsi="ＭＳ 明朝" w:hint="eastAsia"/>
        </w:rPr>
        <w:t>この要領は、平成30年４月１日から施行する。</w:t>
      </w:r>
    </w:p>
    <w:p w14:paraId="20C5CB32" w14:textId="77777777" w:rsidR="009379B9" w:rsidRPr="008367F5" w:rsidRDefault="009379B9" w:rsidP="009379B9">
      <w:pPr>
        <w:wordWrap w:val="0"/>
        <w:ind w:right="640" w:firstLineChars="200" w:firstLine="420"/>
        <w:rPr>
          <w:rFonts w:ascii="ＭＳ 明朝" w:hAnsi="ＭＳ 明朝"/>
        </w:rPr>
      </w:pPr>
      <w:r w:rsidRPr="008367F5">
        <w:rPr>
          <w:rFonts w:ascii="ＭＳ 明朝" w:hAnsi="ＭＳ 明朝" w:hint="eastAsia"/>
        </w:rPr>
        <w:t>附則</w:t>
      </w:r>
    </w:p>
    <w:p w14:paraId="5F10FE5A" w14:textId="77777777" w:rsidR="009379B9" w:rsidRPr="008367F5" w:rsidRDefault="009379B9" w:rsidP="009379B9">
      <w:pPr>
        <w:wordWrap w:val="0"/>
        <w:ind w:right="640" w:firstLineChars="100" w:firstLine="210"/>
        <w:rPr>
          <w:rFonts w:ascii="ＭＳ 明朝" w:hAnsi="ＭＳ 明朝"/>
        </w:rPr>
      </w:pPr>
      <w:r w:rsidRPr="008367F5">
        <w:rPr>
          <w:rFonts w:ascii="ＭＳ 明朝" w:hAnsi="ＭＳ 明朝" w:hint="eastAsia"/>
        </w:rPr>
        <w:t>この要領は、平成31年</w:t>
      </w:r>
      <w:r w:rsidR="00D36373">
        <w:rPr>
          <w:rFonts w:ascii="ＭＳ 明朝" w:hAnsi="ＭＳ 明朝" w:hint="eastAsia"/>
        </w:rPr>
        <w:t>２月26</w:t>
      </w:r>
      <w:r w:rsidRPr="008367F5">
        <w:rPr>
          <w:rFonts w:ascii="ＭＳ 明朝" w:hAnsi="ＭＳ 明朝" w:hint="eastAsia"/>
        </w:rPr>
        <w:t>日から施行する。</w:t>
      </w:r>
    </w:p>
    <w:p w14:paraId="29FA9D96" w14:textId="77777777" w:rsidR="00B75CEF" w:rsidRPr="00E923E2" w:rsidRDefault="00B75CEF" w:rsidP="00B75CEF">
      <w:pPr>
        <w:wordWrap w:val="0"/>
        <w:ind w:right="640" w:firstLineChars="200" w:firstLine="420"/>
        <w:rPr>
          <w:rFonts w:ascii="ＭＳ 明朝" w:hAnsi="ＭＳ 明朝"/>
        </w:rPr>
      </w:pPr>
      <w:r w:rsidRPr="00E923E2">
        <w:rPr>
          <w:rFonts w:ascii="ＭＳ 明朝" w:hAnsi="ＭＳ 明朝" w:hint="eastAsia"/>
        </w:rPr>
        <w:t>附則</w:t>
      </w:r>
    </w:p>
    <w:p w14:paraId="0E7C43A2" w14:textId="77777777" w:rsidR="00B75CEF" w:rsidRPr="00E923E2" w:rsidRDefault="00B75CEF" w:rsidP="00B75CEF">
      <w:pPr>
        <w:wordWrap w:val="0"/>
        <w:ind w:right="640" w:firstLineChars="100" w:firstLine="210"/>
        <w:rPr>
          <w:rFonts w:ascii="ＭＳ 明朝" w:hAnsi="ＭＳ 明朝"/>
        </w:rPr>
      </w:pPr>
      <w:r w:rsidRPr="00E923E2">
        <w:rPr>
          <w:rFonts w:ascii="ＭＳ 明朝" w:hAnsi="ＭＳ 明朝" w:hint="eastAsia"/>
        </w:rPr>
        <w:t>この要領は、令和７年</w:t>
      </w:r>
      <w:r w:rsidR="00E923E2">
        <w:rPr>
          <w:rFonts w:ascii="ＭＳ 明朝" w:hAnsi="ＭＳ 明朝" w:hint="eastAsia"/>
        </w:rPr>
        <w:t>３</w:t>
      </w:r>
      <w:r w:rsidRPr="00E923E2">
        <w:rPr>
          <w:rFonts w:ascii="ＭＳ 明朝" w:hAnsi="ＭＳ 明朝" w:hint="eastAsia"/>
        </w:rPr>
        <w:t>月</w:t>
      </w:r>
      <w:r w:rsidR="00E923E2">
        <w:rPr>
          <w:rFonts w:ascii="ＭＳ 明朝" w:hAnsi="ＭＳ 明朝" w:hint="eastAsia"/>
        </w:rPr>
        <w:t>３</w:t>
      </w:r>
      <w:r w:rsidRPr="00E923E2">
        <w:rPr>
          <w:rFonts w:ascii="ＭＳ 明朝" w:hAnsi="ＭＳ 明朝" w:hint="eastAsia"/>
        </w:rPr>
        <w:t>日から施行する。</w:t>
      </w:r>
    </w:p>
    <w:p w14:paraId="503B63E9" w14:textId="77777777" w:rsidR="00C073FB" w:rsidRPr="00B75CEF" w:rsidRDefault="00C073FB">
      <w:pPr>
        <w:rPr>
          <w:rFonts w:ascii="ＭＳ 明朝"/>
          <w:b/>
        </w:rPr>
      </w:pPr>
    </w:p>
    <w:p w14:paraId="1174B51E" w14:textId="77777777" w:rsidR="00C073FB" w:rsidRDefault="00C073FB">
      <w:pPr>
        <w:rPr>
          <w:rFonts w:ascii="ＭＳ 明朝"/>
          <w:b/>
        </w:rPr>
      </w:pPr>
    </w:p>
    <w:p w14:paraId="455500B6" w14:textId="77777777" w:rsidR="00C073FB" w:rsidRPr="00E923E2" w:rsidRDefault="00C073FB">
      <w:pPr>
        <w:rPr>
          <w:rFonts w:ascii="ＭＳ 明朝"/>
          <w:b/>
        </w:rPr>
      </w:pPr>
    </w:p>
    <w:p w14:paraId="69092486" w14:textId="77777777" w:rsidR="00C073FB" w:rsidRDefault="00C073FB">
      <w:pPr>
        <w:rPr>
          <w:rFonts w:ascii="ＭＳ 明朝"/>
          <w:b/>
        </w:rPr>
      </w:pPr>
    </w:p>
    <w:p w14:paraId="1ECB23CA" w14:textId="77777777" w:rsidR="00C073FB" w:rsidRDefault="00C073FB">
      <w:pPr>
        <w:rPr>
          <w:rFonts w:ascii="ＭＳ 明朝"/>
          <w:b/>
        </w:rPr>
      </w:pPr>
    </w:p>
    <w:p w14:paraId="7228C091" w14:textId="77777777" w:rsidR="00C073FB" w:rsidRDefault="00C073FB">
      <w:pPr>
        <w:rPr>
          <w:rFonts w:ascii="ＭＳ 明朝"/>
          <w:b/>
        </w:rPr>
      </w:pPr>
    </w:p>
    <w:p w14:paraId="20705FC2" w14:textId="77777777" w:rsidR="00EE253C" w:rsidRPr="004813A6" w:rsidRDefault="00EE253C">
      <w:pPr>
        <w:rPr>
          <w:rFonts w:ascii="ＭＳ 明朝"/>
          <w:b/>
        </w:rPr>
      </w:pPr>
    </w:p>
    <w:sectPr w:rsidR="00EE253C" w:rsidRPr="004813A6" w:rsidSect="001D2AD0">
      <w:pgSz w:w="11906" w:h="16838" w:code="9"/>
      <w:pgMar w:top="1247" w:right="1134" w:bottom="340"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B9BE9" w14:textId="77777777" w:rsidR="004E5555" w:rsidRDefault="004E5555" w:rsidP="00C073FB">
      <w:r>
        <w:separator/>
      </w:r>
    </w:p>
  </w:endnote>
  <w:endnote w:type="continuationSeparator" w:id="0">
    <w:p w14:paraId="1BD0CF54" w14:textId="77777777" w:rsidR="004E5555" w:rsidRDefault="004E5555" w:rsidP="00C0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0A500" w14:textId="77777777" w:rsidR="004E5555" w:rsidRDefault="004E5555" w:rsidP="00C073FB">
      <w:r>
        <w:separator/>
      </w:r>
    </w:p>
  </w:footnote>
  <w:footnote w:type="continuationSeparator" w:id="0">
    <w:p w14:paraId="0D85E962" w14:textId="77777777" w:rsidR="004E5555" w:rsidRDefault="004E5555" w:rsidP="00C0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FB"/>
    <w:rsid w:val="00004F18"/>
    <w:rsid w:val="00006665"/>
    <w:rsid w:val="000626F2"/>
    <w:rsid w:val="000E4480"/>
    <w:rsid w:val="001001A3"/>
    <w:rsid w:val="00122E47"/>
    <w:rsid w:val="00131F07"/>
    <w:rsid w:val="00177401"/>
    <w:rsid w:val="001A2240"/>
    <w:rsid w:val="001D019B"/>
    <w:rsid w:val="001D2AD0"/>
    <w:rsid w:val="001D3135"/>
    <w:rsid w:val="00222855"/>
    <w:rsid w:val="002915FA"/>
    <w:rsid w:val="00296FF1"/>
    <w:rsid w:val="002A79EA"/>
    <w:rsid w:val="002B418D"/>
    <w:rsid w:val="002D62C6"/>
    <w:rsid w:val="002F0A4D"/>
    <w:rsid w:val="00323C02"/>
    <w:rsid w:val="00325538"/>
    <w:rsid w:val="003F7539"/>
    <w:rsid w:val="00406665"/>
    <w:rsid w:val="004143C8"/>
    <w:rsid w:val="00480C45"/>
    <w:rsid w:val="004813A6"/>
    <w:rsid w:val="004B792C"/>
    <w:rsid w:val="004E5555"/>
    <w:rsid w:val="00550F88"/>
    <w:rsid w:val="00561F13"/>
    <w:rsid w:val="006030D0"/>
    <w:rsid w:val="0062648C"/>
    <w:rsid w:val="00664947"/>
    <w:rsid w:val="006B3DD0"/>
    <w:rsid w:val="006B69C0"/>
    <w:rsid w:val="0081797E"/>
    <w:rsid w:val="00833BD2"/>
    <w:rsid w:val="008367F5"/>
    <w:rsid w:val="00842B6A"/>
    <w:rsid w:val="00901BF0"/>
    <w:rsid w:val="00911DFF"/>
    <w:rsid w:val="00914420"/>
    <w:rsid w:val="009379B9"/>
    <w:rsid w:val="0094198C"/>
    <w:rsid w:val="0096457C"/>
    <w:rsid w:val="00985DBD"/>
    <w:rsid w:val="009B3285"/>
    <w:rsid w:val="009C0FDE"/>
    <w:rsid w:val="00A668E4"/>
    <w:rsid w:val="00A90C19"/>
    <w:rsid w:val="00AD6E89"/>
    <w:rsid w:val="00AF1248"/>
    <w:rsid w:val="00B04A09"/>
    <w:rsid w:val="00B5358C"/>
    <w:rsid w:val="00B75CEF"/>
    <w:rsid w:val="00BA140E"/>
    <w:rsid w:val="00BB7D77"/>
    <w:rsid w:val="00BD12B7"/>
    <w:rsid w:val="00BE4618"/>
    <w:rsid w:val="00BF06B1"/>
    <w:rsid w:val="00BF7D81"/>
    <w:rsid w:val="00C073FB"/>
    <w:rsid w:val="00C7486C"/>
    <w:rsid w:val="00C749B0"/>
    <w:rsid w:val="00D0607E"/>
    <w:rsid w:val="00D132D2"/>
    <w:rsid w:val="00D21A3E"/>
    <w:rsid w:val="00D36373"/>
    <w:rsid w:val="00D65395"/>
    <w:rsid w:val="00D74ABA"/>
    <w:rsid w:val="00D9073C"/>
    <w:rsid w:val="00D912AA"/>
    <w:rsid w:val="00D91A3B"/>
    <w:rsid w:val="00DD44C5"/>
    <w:rsid w:val="00E11924"/>
    <w:rsid w:val="00E11C55"/>
    <w:rsid w:val="00E65622"/>
    <w:rsid w:val="00E66CF1"/>
    <w:rsid w:val="00E67B2A"/>
    <w:rsid w:val="00E923E2"/>
    <w:rsid w:val="00EE253C"/>
    <w:rsid w:val="00EE558C"/>
    <w:rsid w:val="00F93E97"/>
    <w:rsid w:val="00FA3596"/>
    <w:rsid w:val="00FC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2979D2"/>
  <w15:chartTrackingRefBased/>
  <w15:docId w15:val="{BDF9E9D9-EEAD-4BF2-81B5-002A7019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4"/>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footer"/>
    <w:basedOn w:val="a"/>
    <w:link w:val="a7"/>
    <w:uiPriority w:val="99"/>
    <w:unhideWhenUsed/>
    <w:rsid w:val="00C073FB"/>
    <w:pPr>
      <w:tabs>
        <w:tab w:val="center" w:pos="4252"/>
        <w:tab w:val="right" w:pos="8504"/>
      </w:tabs>
      <w:snapToGrid w:val="0"/>
    </w:pPr>
  </w:style>
  <w:style w:type="character" w:customStyle="1" w:styleId="a7">
    <w:name w:val="フッター (文字)"/>
    <w:link w:val="a6"/>
    <w:uiPriority w:val="99"/>
    <w:rsid w:val="00C073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DABB-2F18-44DA-8C79-4D5C5A42EDA2}">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de850364-e802-44ee-9153-2743dddecde6}" removed="1"/>
</clbl:labelList>
</file>

<file path=docProps/app.xml><?xml version="1.0" encoding="utf-8"?>
<Properties xmlns="http://schemas.openxmlformats.org/officeDocument/2006/extended-properties" xmlns:vt="http://schemas.openxmlformats.org/officeDocument/2006/docPropsVTypes">
  <Characters>149</Characters>
  <Pages>2</Pages>
  <DocSecurity>0</DocSecurity>
  <Words>1941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社会教育会館</dc:creator>
  <dcterms:modified xsi:type="dcterms:W3CDTF">2026-02-25T06:12:00Z</dcterms:modified>
  <cp:keywords/>
  <dc:subject/>
  <dc:title>自主グループ講師派遣実施要領</dc:title>
  <cp:lastPrinted>2025-01-31T05:12:00Z</cp:lastPrinted>
  <cp:lastModifiedBy>秋山　倖穂</cp:lastModifiedBy>
  <dcterms:created xsi:type="dcterms:W3CDTF">2025-03-03T05:18:00Z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2023-10-20T15:51:24Z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y fmtid="{D5CDD505-2E9C-101B-9397-08002B2CF9AE}" pid="8" name="MSIP_Label_8fb8adb5-42ec-4d3b-9a7f-1e8097870b03_ActionId">
    <vt:lpwstr>119c2715-6e13-4a52-8905-e9d24bc585dd</vt:lpwstr>
  </property>
</Properties>
</file>